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rPr>
          <w:caps w:val="0"/>
          <w:color w:val="EEECE1" w:themeColor="background2"/>
          <w:spacing w:val="0"/>
          <w:kern w:val="0"/>
          <w:sz w:val="96"/>
          <w:szCs w:val="56"/>
        </w:rPr>
        <w:id w:val="-863979894"/>
        <w:docPartObj>
          <w:docPartGallery w:val="Cover Pages"/>
          <w:docPartUnique/>
        </w:docPartObj>
      </w:sdtPr>
      <w:sdtEndPr>
        <w:rPr>
          <w:color w:val="auto"/>
          <w:sz w:val="20"/>
          <w:szCs w:val="20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/>
          </w:tblPr>
          <w:tblGrid>
            <w:gridCol w:w="9576"/>
          </w:tblGrid>
          <w:tr w:rsidR="003F264D">
            <w:tc>
              <w:tcPr>
                <w:tcW w:w="9266" w:type="dxa"/>
              </w:tcPr>
              <w:p w:rsidR="003F264D" w:rsidRDefault="00FE0B7D" w:rsidP="003F264D">
                <w:pPr>
                  <w:pStyle w:val="Title"/>
                  <w:rPr>
                    <w:color w:val="EEECE1" w:themeColor="background2"/>
                    <w:sz w:val="96"/>
                    <w:szCs w:val="56"/>
                  </w:rPr>
                </w:pPr>
                <w:sdt>
                  <w:sdtPr>
                    <w:rPr>
                      <w:color w:val="EEECE1" w:themeColor="background2"/>
                      <w:sz w:val="96"/>
                      <w:szCs w:val="56"/>
                    </w:rPr>
                    <w:alias w:val="Title"/>
                    <w:id w:val="12745896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F264D">
                      <w:rPr>
                        <w:color w:val="EEECE1" w:themeColor="background2"/>
                        <w:sz w:val="96"/>
                        <w:szCs w:val="56"/>
                      </w:rPr>
                      <w:t>Guidelines for Government Websites</w:t>
                    </w:r>
                  </w:sdtContent>
                </w:sdt>
              </w:p>
            </w:tc>
          </w:tr>
          <w:tr w:rsidR="003F264D">
            <w:tc>
              <w:tcPr>
                <w:tcW w:w="0" w:type="auto"/>
                <w:vAlign w:val="bottom"/>
              </w:tcPr>
              <w:p w:rsidR="003F264D" w:rsidRDefault="00FE0B7D" w:rsidP="003F264D">
                <w:pPr>
                  <w:pStyle w:val="Subtitle"/>
                </w:pPr>
                <w:sdt>
                  <w:sdtPr>
                    <w:rPr>
                      <w:color w:val="FFFFFF" w:themeColor="background1"/>
                    </w:rPr>
                    <w:alias w:val="Subtitle"/>
                    <w:id w:val="119410811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9D2C36">
                      <w:rPr>
                        <w:color w:val="FFFFFF" w:themeColor="background1"/>
                      </w:rPr>
                      <w:t>For Development ,Implementation and Maintenance of Websites</w:t>
                    </w:r>
                  </w:sdtContent>
                </w:sdt>
              </w:p>
            </w:tc>
          </w:tr>
          <w:tr w:rsidR="003F264D">
            <w:trPr>
              <w:trHeight w:val="1152"/>
            </w:trPr>
            <w:tc>
              <w:tcPr>
                <w:tcW w:w="0" w:type="auto"/>
                <w:vAlign w:val="bottom"/>
              </w:tcPr>
              <w:p w:rsidR="003F264D" w:rsidRDefault="00FE0B7D" w:rsidP="003F264D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color w:val="FFFFFF" w:themeColor="background1"/>
                    </w:rPr>
                    <w:alias w:val="Abstract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3F264D">
                      <w:rPr>
                        <w:color w:val="FFFFFF" w:themeColor="background1"/>
                      </w:rPr>
                      <w:t xml:space="preserve">This document provides the set of process guidelines to be followed by departments and its organisations with respect to the design, development and implementation of Websites   </w:t>
                    </w:r>
                  </w:sdtContent>
                </w:sdt>
              </w:p>
            </w:tc>
          </w:tr>
          <w:tr w:rsidR="003F264D">
            <w:trPr>
              <w:trHeight w:val="432"/>
            </w:trPr>
            <w:tc>
              <w:tcPr>
                <w:tcW w:w="0" w:type="auto"/>
                <w:vAlign w:val="bottom"/>
              </w:tcPr>
              <w:p w:rsidR="003F264D" w:rsidRDefault="003F264D">
                <w:pPr>
                  <w:rPr>
                    <w:color w:val="1F497D" w:themeColor="text2"/>
                  </w:rPr>
                </w:pPr>
              </w:p>
            </w:tc>
          </w:tr>
        </w:tbl>
        <w:p w:rsidR="003F264D" w:rsidRDefault="00FE0B7D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0;margin-top:0;width:312.6pt;height:602pt;z-index:-251654144;visibility:visible;mso-top-percent:50;mso-position-horizontal:left;mso-position-horizontal-relative:margin;mso-position-vertical-relative:margin;mso-top-percent: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" filled="f" stroked="f" strokeweight=".5pt">
                <v:textbox style="mso-fit-shape-to-text:t" inset="0,0,0,0">
                  <w:txbxContent>
                    <w:p w:rsidR="003F264D" w:rsidRDefault="003F264D"/>
                  </w:txbxContent>
                </v:textbox>
                <w10:wrap anchorx="margin" anchory="margin"/>
              </v:shape>
            </w:pict>
          </w:r>
          <w:r>
            <w:rPr>
              <w:noProof/>
            </w:rPr>
            <w:pict>
              <v:rect id="Rectangle 245" o:spid="_x0000_s1030" style="position:absolute;margin-left:0;margin-top:0;width:612pt;height:11in;z-index:-251657216;visibility:visible;mso-width-percent:1000;mso-height-percent:1000;mso-position-horizontal:center;mso-position-horizontal-relative:page;mso-position-vertical:center;mso-position-vertical-relative:page;mso-width-percent:1000;mso-height-percent:10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" fillcolor="#8db3e2 [1298]" stroked="f" strokeweight="2pt">
                <v:fill color2="#060e18 [642]" rotate="t" focusposition=".5,-52429f" focussize="" colors="0 #bec9e5;26214f #b4c1e1;1 #001a5e" focus="100%" type="gradientRadial"/>
                <w10:wrap anchorx="page" anchory="page"/>
              </v:rect>
            </w:pict>
          </w:r>
          <w:r>
            <w:rPr>
              <w:noProof/>
            </w:rPr>
            <w:pict>
              <v:rect id="Rectangle 6" o:spid="_x0000_s1029" style="position:absolute;margin-left:0;margin-top:0;width:8.3pt;height:66.2pt;z-index:251660288;visibility:visible;mso-width-percent:115;mso-left-percent:150;mso-top-percent:70;mso-position-horizontal-relative:right-margin-area;mso-position-vertical-relative:page;mso-width-percent:115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" fillcolor="#eeece1 [3214]" stroked="f" strokeweight="2pt">
                <w10:wrap anchorx="margin" anchory="page"/>
              </v:rect>
            </w:pict>
          </w:r>
          <w:r>
            <w:rPr>
              <w:noProof/>
            </w:rPr>
            <w:pict>
              <v:rect id="Rectangle 7" o:spid="_x0000_s1028" style="position:absolute;margin-left:0;margin-top:0;width:57.6pt;height:66.2pt;z-index:251661312;visibility:visible;mso-width-percent:800;mso-left-percent:310;mso-top-percent:70;mso-position-horizontal-relative:right-margin-area;mso-position-vertical-relative:page;mso-width-percent:80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" fillcolor="#eeece1 [3214]" stroked="f" strokeweight="2pt">
                <w10:wrap anchorx="margin" anchory="page"/>
              </v:rect>
            </w:pict>
          </w:r>
          <w:r w:rsidR="003F264D">
            <w:br w:type="page"/>
          </w:r>
        </w:p>
      </w:sdtContent>
    </w:sdt>
    <w:p w:rsidR="00373D72" w:rsidRDefault="009D2A65" w:rsidP="00EC1692">
      <w:pPr>
        <w:jc w:val="both"/>
      </w:pPr>
      <w:r>
        <w:rPr>
          <w:sz w:val="24"/>
          <w:szCs w:val="24"/>
        </w:rPr>
        <w:lastRenderedPageBreak/>
        <w:br w:type="page"/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-5424461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73D72" w:rsidRDefault="00373D72">
          <w:pPr>
            <w:pStyle w:val="TOCHeading"/>
          </w:pPr>
          <w:r>
            <w:t>Table of Contents</w:t>
          </w:r>
        </w:p>
        <w:p w:rsidR="00D203ED" w:rsidRDefault="00FE0B7D">
          <w:pPr>
            <w:pStyle w:val="TOC1"/>
            <w:tabs>
              <w:tab w:val="left" w:pos="440"/>
              <w:tab w:val="right" w:leader="dot" w:pos="9350"/>
            </w:tabs>
            <w:rPr>
              <w:noProof/>
              <w:sz w:val="22"/>
              <w:szCs w:val="22"/>
              <w:lang w:val="en-IN" w:eastAsia="en-IN"/>
            </w:rPr>
          </w:pPr>
          <w:r w:rsidRPr="00FE0B7D">
            <w:fldChar w:fldCharType="begin"/>
          </w:r>
          <w:r w:rsidR="00373D72">
            <w:instrText xml:space="preserve"> TOC \o "1-3" \h \z \u </w:instrText>
          </w:r>
          <w:r w:rsidRPr="00FE0B7D">
            <w:fldChar w:fldCharType="separate"/>
          </w:r>
          <w:hyperlink w:anchor="_Toc459458454" w:history="1">
            <w:r w:rsidR="00D203ED" w:rsidRPr="00564BDE">
              <w:rPr>
                <w:rStyle w:val="Hyperlink"/>
                <w:noProof/>
              </w:rPr>
              <w:t>1.</w:t>
            </w:r>
            <w:r w:rsidR="00D203ED">
              <w:rPr>
                <w:noProof/>
                <w:sz w:val="22"/>
                <w:szCs w:val="22"/>
                <w:lang w:val="en-IN" w:eastAsia="en-IN"/>
              </w:rPr>
              <w:tab/>
            </w:r>
            <w:r w:rsidR="00D203ED" w:rsidRPr="00564BDE">
              <w:rPr>
                <w:rStyle w:val="Hyperlink"/>
                <w:noProof/>
              </w:rPr>
              <w:t>INTRODUCTION</w:t>
            </w:r>
            <w:r w:rsidR="00D203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3ED">
              <w:rPr>
                <w:noProof/>
                <w:webHidden/>
              </w:rPr>
              <w:instrText xml:space="preserve"> PAGEREF _Toc459458454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E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3ED" w:rsidRDefault="00FE0B7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val="en-IN" w:eastAsia="en-IN"/>
            </w:rPr>
          </w:pPr>
          <w:hyperlink w:anchor="_Toc459458455" w:history="1">
            <w:r w:rsidR="00D203ED" w:rsidRPr="00564BDE">
              <w:rPr>
                <w:rStyle w:val="Hyperlink"/>
                <w:noProof/>
              </w:rPr>
              <w:t>2 GUIDING PRINCIPLES</w:t>
            </w:r>
            <w:r w:rsidR="00D203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3ED">
              <w:rPr>
                <w:noProof/>
                <w:webHidden/>
              </w:rPr>
              <w:instrText xml:space="preserve"> PAGEREF _Toc459458455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E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3ED" w:rsidRDefault="00FE0B7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val="en-IN" w:eastAsia="en-IN"/>
            </w:rPr>
          </w:pPr>
          <w:hyperlink w:anchor="_Toc459458456" w:history="1">
            <w:r w:rsidR="00D203ED" w:rsidRPr="00564BDE">
              <w:rPr>
                <w:rStyle w:val="Hyperlink"/>
                <w:noProof/>
              </w:rPr>
              <w:t>3. Website INITIATING PROCESS</w:t>
            </w:r>
            <w:r w:rsidR="00D203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3ED">
              <w:rPr>
                <w:noProof/>
                <w:webHidden/>
              </w:rPr>
              <w:instrText xml:space="preserve"> PAGEREF _Toc459458456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E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3ED" w:rsidRDefault="00FE0B7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val="en-IN" w:eastAsia="en-IN"/>
            </w:rPr>
          </w:pPr>
          <w:hyperlink w:anchor="_Toc459458457" w:history="1">
            <w:r w:rsidR="00D203ED" w:rsidRPr="00564BDE">
              <w:rPr>
                <w:rStyle w:val="Hyperlink"/>
                <w:noProof/>
              </w:rPr>
              <w:t>4. Website Technology</w:t>
            </w:r>
            <w:r w:rsidR="00D203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3ED">
              <w:rPr>
                <w:noProof/>
                <w:webHidden/>
              </w:rPr>
              <w:instrText xml:space="preserve"> PAGEREF _Toc459458457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3ED" w:rsidRDefault="00FE0B7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val="en-IN" w:eastAsia="en-IN"/>
            </w:rPr>
          </w:pPr>
          <w:hyperlink w:anchor="_Toc459458458" w:history="1">
            <w:r w:rsidR="00D203ED" w:rsidRPr="00564BDE">
              <w:rPr>
                <w:rStyle w:val="Hyperlink"/>
                <w:noProof/>
              </w:rPr>
              <w:t>5. Website deployment</w:t>
            </w:r>
            <w:r w:rsidR="00D203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3ED">
              <w:rPr>
                <w:noProof/>
                <w:webHidden/>
              </w:rPr>
              <w:instrText xml:space="preserve"> PAGEREF _Toc459458458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3ED" w:rsidRDefault="00FE0B7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val="en-IN" w:eastAsia="en-IN"/>
            </w:rPr>
          </w:pPr>
          <w:hyperlink w:anchor="_Toc459458459" w:history="1">
            <w:r w:rsidR="00D203ED" w:rsidRPr="00564BDE">
              <w:rPr>
                <w:rStyle w:val="Hyperlink"/>
                <w:noProof/>
              </w:rPr>
              <w:t>6. Website Information Architecture</w:t>
            </w:r>
            <w:r w:rsidR="00D203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3ED">
              <w:rPr>
                <w:noProof/>
                <w:webHidden/>
              </w:rPr>
              <w:instrText xml:space="preserve"> PAGEREF _Toc459458459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E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3ED" w:rsidRDefault="00FE0B7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val="en-IN" w:eastAsia="en-IN"/>
            </w:rPr>
          </w:pPr>
          <w:hyperlink w:anchor="_Toc459458460" w:history="1">
            <w:r w:rsidR="00D203ED" w:rsidRPr="00564BDE">
              <w:rPr>
                <w:rStyle w:val="Hyperlink"/>
                <w:noProof/>
              </w:rPr>
              <w:t>7. Website Information Management</w:t>
            </w:r>
            <w:r w:rsidR="00D203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3ED">
              <w:rPr>
                <w:noProof/>
                <w:webHidden/>
              </w:rPr>
              <w:instrText xml:space="preserve"> PAGEREF _Toc459458460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E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203ED" w:rsidRDefault="00FE0B7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val="en-IN" w:eastAsia="en-IN"/>
            </w:rPr>
          </w:pPr>
          <w:hyperlink w:anchor="_Toc459458461" w:history="1">
            <w:r w:rsidR="00D203ED" w:rsidRPr="00564BDE">
              <w:rPr>
                <w:rStyle w:val="Hyperlink"/>
                <w:noProof/>
              </w:rPr>
              <w:t>8.Website Content</w:t>
            </w:r>
            <w:r w:rsidR="00D203E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203ED">
              <w:rPr>
                <w:noProof/>
                <w:webHidden/>
              </w:rPr>
              <w:instrText xml:space="preserve"> PAGEREF _Toc459458461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203E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3D72" w:rsidRDefault="00FE0B7D">
          <w:r>
            <w:rPr>
              <w:b/>
              <w:bCs/>
              <w:noProof/>
            </w:rPr>
            <w:fldChar w:fldCharType="end"/>
          </w:r>
        </w:p>
      </w:sdtContent>
    </w:sdt>
    <w:p w:rsidR="00373D72" w:rsidRDefault="00373D72">
      <w:r>
        <w:br w:type="page"/>
      </w:r>
    </w:p>
    <w:p w:rsidR="00710BF5" w:rsidRDefault="00710BF5" w:rsidP="00EC1692">
      <w:pPr>
        <w:jc w:val="both"/>
        <w:rPr>
          <w:rFonts w:ascii="Calibri" w:hAnsi="Calibri"/>
          <w:color w:val="000000"/>
          <w:sz w:val="24"/>
          <w:szCs w:val="24"/>
        </w:rPr>
      </w:pPr>
    </w:p>
    <w:p w:rsidR="00710BF5" w:rsidRDefault="00710BF5" w:rsidP="00710BF5">
      <w:pPr>
        <w:pStyle w:val="Heading1"/>
        <w:numPr>
          <w:ilvl w:val="0"/>
          <w:numId w:val="18"/>
        </w:numPr>
      </w:pPr>
      <w:bookmarkStart w:id="1" w:name="_Toc459458454"/>
      <w:r>
        <w:t>INTRODUCTION</w:t>
      </w:r>
      <w:bookmarkEnd w:id="1"/>
    </w:p>
    <w:p w:rsidR="00710BF5" w:rsidRDefault="00710BF5" w:rsidP="00EC1692">
      <w:pPr>
        <w:jc w:val="both"/>
        <w:rPr>
          <w:rFonts w:ascii="Calibri" w:hAnsi="Calibri"/>
          <w:color w:val="000000"/>
          <w:sz w:val="24"/>
          <w:szCs w:val="24"/>
        </w:rPr>
      </w:pPr>
    </w:p>
    <w:p w:rsidR="00EC1692" w:rsidRDefault="00EC1692" w:rsidP="00EC1692">
      <w:pPr>
        <w:jc w:val="both"/>
        <w:rPr>
          <w:rFonts w:ascii="Calibri" w:hAnsi="Calibri"/>
          <w:color w:val="000000"/>
          <w:sz w:val="24"/>
          <w:szCs w:val="24"/>
          <w:lang w:val="en-IN"/>
        </w:rPr>
      </w:pPr>
      <w:r w:rsidRPr="00EC1692">
        <w:rPr>
          <w:rFonts w:ascii="Calibri" w:hAnsi="Calibri"/>
          <w:color w:val="000000"/>
          <w:sz w:val="24"/>
          <w:szCs w:val="24"/>
        </w:rPr>
        <w:t xml:space="preserve">With the vision to bring in an integrated web </w:t>
      </w:r>
      <w:r w:rsidRPr="00EC1692">
        <w:rPr>
          <w:rFonts w:ascii="Calibri" w:hAnsi="Calibri"/>
          <w:color w:val="000000"/>
          <w:sz w:val="24"/>
          <w:szCs w:val="24"/>
          <w:lang w:val="en-IN"/>
        </w:rPr>
        <w:t>experience for the end-users across all government websites, the Government of Assam has taken a major step in Standardization of Websites.</w:t>
      </w:r>
      <w:r>
        <w:rPr>
          <w:rFonts w:ascii="Calibri" w:hAnsi="Calibri"/>
          <w:color w:val="000000"/>
          <w:sz w:val="24"/>
          <w:szCs w:val="24"/>
          <w:lang w:val="en-IN"/>
        </w:rPr>
        <w:t xml:space="preserve"> One of the important steps in this important initiative is the establishment of a ‘Standardized Website Framework’ for the design, development and implementation of all websites of the government.</w:t>
      </w:r>
    </w:p>
    <w:p w:rsidR="00EC1692" w:rsidRDefault="00EC1692" w:rsidP="00EC1692">
      <w:p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>The Standardized Website Framework will comprise of the following:</w:t>
      </w:r>
    </w:p>
    <w:p w:rsidR="00617833" w:rsidRPr="00617833" w:rsidRDefault="00EC1692" w:rsidP="00617833">
      <w:pPr>
        <w:pStyle w:val="ListParagraph"/>
        <w:numPr>
          <w:ilvl w:val="0"/>
          <w:numId w:val="17"/>
        </w:num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>Technical, Information, and Data Architecture</w:t>
      </w:r>
    </w:p>
    <w:p w:rsidR="00EC1692" w:rsidRDefault="00EC1692" w:rsidP="00EC1692">
      <w:pPr>
        <w:pStyle w:val="ListParagraph"/>
        <w:numPr>
          <w:ilvl w:val="0"/>
          <w:numId w:val="17"/>
        </w:num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>Services Delivery Model</w:t>
      </w:r>
    </w:p>
    <w:p w:rsidR="00617833" w:rsidRDefault="00617833" w:rsidP="00EC1692">
      <w:pPr>
        <w:pStyle w:val="ListParagraph"/>
        <w:numPr>
          <w:ilvl w:val="0"/>
          <w:numId w:val="17"/>
        </w:num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 xml:space="preserve">Design Templates </w:t>
      </w:r>
    </w:p>
    <w:p w:rsidR="00617833" w:rsidRDefault="00617833" w:rsidP="00EC1692">
      <w:pPr>
        <w:pStyle w:val="ListParagraph"/>
        <w:numPr>
          <w:ilvl w:val="0"/>
          <w:numId w:val="17"/>
        </w:num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>Common Reusable Services</w:t>
      </w:r>
    </w:p>
    <w:p w:rsidR="00EC1692" w:rsidRDefault="00617833" w:rsidP="00EC1692">
      <w:pPr>
        <w:pStyle w:val="ListParagraph"/>
        <w:numPr>
          <w:ilvl w:val="0"/>
          <w:numId w:val="17"/>
        </w:num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>Standards : Technology, Data and Metadata, Localisation</w:t>
      </w:r>
    </w:p>
    <w:p w:rsidR="00617833" w:rsidRDefault="00617833" w:rsidP="00EC1692">
      <w:pPr>
        <w:pStyle w:val="ListParagraph"/>
        <w:numPr>
          <w:ilvl w:val="0"/>
          <w:numId w:val="17"/>
        </w:num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>Best Practices</w:t>
      </w:r>
    </w:p>
    <w:p w:rsidR="00617833" w:rsidRDefault="00617833" w:rsidP="00EC1692">
      <w:pPr>
        <w:pStyle w:val="ListParagraph"/>
        <w:numPr>
          <w:ilvl w:val="0"/>
          <w:numId w:val="17"/>
        </w:num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>Policies</w:t>
      </w:r>
    </w:p>
    <w:p w:rsidR="00617833" w:rsidRDefault="00617833" w:rsidP="00EC1692">
      <w:pPr>
        <w:pStyle w:val="ListParagraph"/>
        <w:numPr>
          <w:ilvl w:val="0"/>
          <w:numId w:val="17"/>
        </w:num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>Guidelines</w:t>
      </w:r>
    </w:p>
    <w:p w:rsidR="00617833" w:rsidRDefault="00617833" w:rsidP="00EC1692">
      <w:pPr>
        <w:pStyle w:val="ListParagraph"/>
        <w:numPr>
          <w:ilvl w:val="0"/>
          <w:numId w:val="17"/>
        </w:numPr>
        <w:jc w:val="both"/>
        <w:rPr>
          <w:rFonts w:ascii="Calibri" w:hAnsi="Calibri"/>
          <w:color w:val="000000"/>
          <w:sz w:val="24"/>
          <w:szCs w:val="24"/>
          <w:lang w:val="en-IN"/>
        </w:rPr>
      </w:pPr>
      <w:r>
        <w:rPr>
          <w:rFonts w:ascii="Calibri" w:hAnsi="Calibri"/>
          <w:color w:val="000000"/>
          <w:sz w:val="24"/>
          <w:szCs w:val="24"/>
          <w:lang w:val="en-IN"/>
        </w:rPr>
        <w:t>Standard Operation Procedures</w:t>
      </w:r>
      <w:r w:rsidR="008161F6">
        <w:rPr>
          <w:rFonts w:ascii="Calibri" w:hAnsi="Calibri"/>
          <w:color w:val="000000"/>
          <w:sz w:val="24"/>
          <w:szCs w:val="24"/>
          <w:lang w:val="en-IN"/>
        </w:rPr>
        <w:t xml:space="preserve"> </w:t>
      </w:r>
      <w:r>
        <w:rPr>
          <w:rFonts w:ascii="Calibri" w:hAnsi="Calibri"/>
          <w:color w:val="000000"/>
          <w:sz w:val="24"/>
          <w:szCs w:val="24"/>
          <w:lang w:val="en-IN"/>
        </w:rPr>
        <w:t>(SoPs)</w:t>
      </w:r>
    </w:p>
    <w:p w:rsidR="00617833" w:rsidRPr="00EC1692" w:rsidRDefault="00617833" w:rsidP="00617833">
      <w:pPr>
        <w:pStyle w:val="ListParagraph"/>
        <w:ind w:left="1080"/>
        <w:jc w:val="both"/>
        <w:rPr>
          <w:rFonts w:ascii="Calibri" w:hAnsi="Calibri"/>
          <w:color w:val="000000"/>
          <w:sz w:val="24"/>
          <w:szCs w:val="24"/>
          <w:lang w:val="en-IN"/>
        </w:rPr>
      </w:pPr>
    </w:p>
    <w:p w:rsidR="00617833" w:rsidRDefault="00617833" w:rsidP="00EC1692">
      <w:pPr>
        <w:rPr>
          <w:sz w:val="24"/>
          <w:szCs w:val="24"/>
        </w:rPr>
      </w:pPr>
      <w:r w:rsidRPr="00617833">
        <w:rPr>
          <w:rFonts w:ascii="Calibri" w:hAnsi="Calibri"/>
          <w:color w:val="000000"/>
          <w:sz w:val="24"/>
          <w:szCs w:val="24"/>
          <w:lang w:val="en-IN"/>
        </w:rPr>
        <w:t>This document</w:t>
      </w:r>
      <w:r w:rsidR="008161F6">
        <w:rPr>
          <w:rFonts w:ascii="Calibri" w:hAnsi="Calibri"/>
          <w:color w:val="000000"/>
          <w:sz w:val="24"/>
          <w:szCs w:val="24"/>
          <w:lang w:val="en-IN"/>
        </w:rPr>
        <w:t xml:space="preserve"> </w:t>
      </w:r>
      <w:r w:rsidRPr="00617833">
        <w:rPr>
          <w:rFonts w:ascii="Calibri" w:hAnsi="Calibri"/>
          <w:color w:val="000000"/>
          <w:sz w:val="24"/>
          <w:szCs w:val="24"/>
          <w:lang w:val="en-IN"/>
        </w:rPr>
        <w:t xml:space="preserve">includes the </w:t>
      </w:r>
      <w:r>
        <w:rPr>
          <w:rFonts w:ascii="Calibri" w:hAnsi="Calibri"/>
          <w:color w:val="000000"/>
          <w:sz w:val="24"/>
          <w:szCs w:val="24"/>
          <w:lang w:val="en-IN"/>
        </w:rPr>
        <w:t xml:space="preserve">guidelines for the </w:t>
      </w:r>
      <w:r w:rsidRPr="009D2A65">
        <w:rPr>
          <w:sz w:val="24"/>
          <w:szCs w:val="24"/>
        </w:rPr>
        <w:t>design, development and implementation of Websites of Government of Assam</w:t>
      </w:r>
      <w:r>
        <w:rPr>
          <w:sz w:val="24"/>
          <w:szCs w:val="24"/>
        </w:rPr>
        <w:t>. The principles on which the guidelines are based are also detailed in the document.</w:t>
      </w:r>
    </w:p>
    <w:p w:rsidR="00EC1692" w:rsidRDefault="004C6F70" w:rsidP="00EC1692">
      <w:pPr>
        <w:rPr>
          <w:lang w:val="en-IN"/>
        </w:rPr>
      </w:pPr>
      <w:r>
        <w:rPr>
          <w:sz w:val="24"/>
          <w:szCs w:val="24"/>
        </w:rPr>
        <w:t>Suitable</w:t>
      </w:r>
      <w:r w:rsidR="008161F6">
        <w:rPr>
          <w:sz w:val="24"/>
          <w:szCs w:val="24"/>
        </w:rPr>
        <w:t xml:space="preserve"> </w:t>
      </w:r>
      <w:r w:rsidRPr="004C6F70">
        <w:rPr>
          <w:rFonts w:ascii="Calibri" w:hAnsi="Calibri"/>
          <w:color w:val="000000"/>
          <w:sz w:val="24"/>
          <w:szCs w:val="24"/>
          <w:lang w:val="en-IN"/>
        </w:rPr>
        <w:t xml:space="preserve">Mechanism </w:t>
      </w:r>
      <w:r>
        <w:rPr>
          <w:rFonts w:ascii="Calibri" w:hAnsi="Calibri"/>
          <w:color w:val="000000"/>
          <w:sz w:val="24"/>
          <w:szCs w:val="24"/>
          <w:lang w:val="en-IN"/>
        </w:rPr>
        <w:t xml:space="preserve">will need </w:t>
      </w:r>
      <w:r w:rsidRPr="004C6F70">
        <w:rPr>
          <w:rFonts w:ascii="Calibri" w:hAnsi="Calibri"/>
          <w:color w:val="000000"/>
          <w:sz w:val="24"/>
          <w:szCs w:val="24"/>
          <w:lang w:val="en-IN"/>
        </w:rPr>
        <w:t>to be established</w:t>
      </w:r>
      <w:r>
        <w:rPr>
          <w:rFonts w:ascii="Calibri" w:hAnsi="Calibri"/>
          <w:color w:val="000000"/>
          <w:sz w:val="24"/>
          <w:szCs w:val="24"/>
          <w:lang w:val="en-IN"/>
        </w:rPr>
        <w:t xml:space="preserve"> by the government so as</w:t>
      </w:r>
      <w:r w:rsidRPr="004C6F70">
        <w:rPr>
          <w:rFonts w:ascii="Calibri" w:hAnsi="Calibri"/>
          <w:color w:val="000000"/>
          <w:sz w:val="24"/>
          <w:szCs w:val="24"/>
          <w:lang w:val="en-IN"/>
        </w:rPr>
        <w:t xml:space="preserve"> to ensur</w:t>
      </w:r>
      <w:r>
        <w:rPr>
          <w:rFonts w:ascii="Calibri" w:hAnsi="Calibri"/>
          <w:color w:val="000000"/>
          <w:sz w:val="24"/>
          <w:szCs w:val="24"/>
          <w:lang w:val="en-IN"/>
        </w:rPr>
        <w:t>e that all departments comply with the guidelines</w:t>
      </w:r>
      <w:r>
        <w:rPr>
          <w:lang w:val="en-IN"/>
        </w:rPr>
        <w:t>.</w:t>
      </w:r>
      <w:r w:rsidR="00EC1692">
        <w:rPr>
          <w:lang w:val="en-IN"/>
        </w:rPr>
        <w:br w:type="page"/>
      </w:r>
    </w:p>
    <w:p w:rsidR="009D2A65" w:rsidRDefault="009D2A65" w:rsidP="00EC1692">
      <w:pPr>
        <w:rPr>
          <w:b/>
          <w:bCs/>
          <w:caps/>
          <w:color w:val="FFFFFF" w:themeColor="background1"/>
          <w:spacing w:val="15"/>
          <w:sz w:val="24"/>
          <w:szCs w:val="24"/>
        </w:rPr>
      </w:pPr>
    </w:p>
    <w:p w:rsidR="00BC6BD2" w:rsidRPr="00985C79" w:rsidRDefault="00373D72" w:rsidP="00BC6BD2">
      <w:pPr>
        <w:pStyle w:val="Heading1"/>
        <w:rPr>
          <w:sz w:val="24"/>
          <w:szCs w:val="24"/>
        </w:rPr>
      </w:pPr>
      <w:bookmarkStart w:id="2" w:name="_Toc459458455"/>
      <w:r>
        <w:rPr>
          <w:sz w:val="24"/>
          <w:szCs w:val="24"/>
        </w:rPr>
        <w:t>2 GUIDING PRINCIPLES</w:t>
      </w:r>
      <w:bookmarkEnd w:id="2"/>
    </w:p>
    <w:p w:rsidR="00710BF5" w:rsidRDefault="00710BF5" w:rsidP="009D2A65">
      <w:pPr>
        <w:pStyle w:val="ListParagraph"/>
        <w:spacing w:line="360" w:lineRule="auto"/>
        <w:ind w:left="0"/>
        <w:rPr>
          <w:sz w:val="24"/>
          <w:szCs w:val="24"/>
        </w:rPr>
      </w:pPr>
    </w:p>
    <w:p w:rsidR="00C74E00" w:rsidRPr="009D2A65" w:rsidRDefault="009D2A65" w:rsidP="009D2A65">
      <w:pPr>
        <w:pStyle w:val="ListParagraph"/>
        <w:spacing w:line="360" w:lineRule="auto"/>
        <w:ind w:left="0"/>
        <w:rPr>
          <w:sz w:val="24"/>
          <w:szCs w:val="24"/>
        </w:rPr>
      </w:pPr>
      <w:r w:rsidRPr="009D2A65">
        <w:rPr>
          <w:sz w:val="24"/>
          <w:szCs w:val="24"/>
        </w:rPr>
        <w:t>The design, development and implementation of Websites of Government of Assam will be based on a set of guiding principles that are described below:</w:t>
      </w:r>
    </w:p>
    <w:p w:rsidR="009D2A65" w:rsidRPr="00A3614D" w:rsidRDefault="009D2A65" w:rsidP="00C74E00">
      <w:pPr>
        <w:pStyle w:val="ListParagraph"/>
        <w:spacing w:line="360" w:lineRule="auto"/>
        <w:rPr>
          <w:sz w:val="22"/>
          <w:szCs w:val="22"/>
        </w:rPr>
      </w:pPr>
    </w:p>
    <w:p w:rsidR="00BC6BD2" w:rsidRPr="005A2F36" w:rsidRDefault="005A2F36" w:rsidP="002D5D2A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A2F36">
        <w:rPr>
          <w:sz w:val="24"/>
          <w:szCs w:val="24"/>
        </w:rPr>
        <w:t>Government of Assam Websites will need to be d</w:t>
      </w:r>
      <w:r w:rsidR="00BC6BD2" w:rsidRPr="005A2F36">
        <w:rPr>
          <w:sz w:val="24"/>
          <w:szCs w:val="24"/>
        </w:rPr>
        <w:t xml:space="preserve">eveloped around the </w:t>
      </w:r>
      <w:r w:rsidR="0029478E">
        <w:rPr>
          <w:sz w:val="24"/>
          <w:szCs w:val="24"/>
        </w:rPr>
        <w:t xml:space="preserve">Standard </w:t>
      </w:r>
      <w:r w:rsidR="00BC6BD2" w:rsidRPr="005A2F36">
        <w:rPr>
          <w:sz w:val="24"/>
          <w:szCs w:val="24"/>
        </w:rPr>
        <w:t>Website Framework</w:t>
      </w:r>
      <w:r w:rsidR="008161F6">
        <w:rPr>
          <w:sz w:val="24"/>
          <w:szCs w:val="24"/>
        </w:rPr>
        <w:t xml:space="preserve"> </w:t>
      </w:r>
      <w:r w:rsidR="00BC6BD2" w:rsidRPr="005A2F36">
        <w:rPr>
          <w:sz w:val="24"/>
          <w:szCs w:val="24"/>
        </w:rPr>
        <w:t>(SWF).</w:t>
      </w:r>
    </w:p>
    <w:p w:rsidR="00BC6BD2" w:rsidRPr="005A2F36" w:rsidRDefault="00BC6BD2" w:rsidP="002D5D2A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A2F36">
        <w:rPr>
          <w:sz w:val="24"/>
          <w:szCs w:val="24"/>
        </w:rPr>
        <w:t>Websites</w:t>
      </w:r>
      <w:r w:rsidR="00C74E00" w:rsidRPr="005A2F36">
        <w:rPr>
          <w:sz w:val="24"/>
          <w:szCs w:val="24"/>
        </w:rPr>
        <w:t xml:space="preserve"> will </w:t>
      </w:r>
      <w:r w:rsidR="007A33A6" w:rsidRPr="005A2F36">
        <w:rPr>
          <w:sz w:val="24"/>
          <w:szCs w:val="24"/>
        </w:rPr>
        <w:t>need to adhere</w:t>
      </w:r>
      <w:r w:rsidRPr="005A2F36">
        <w:rPr>
          <w:sz w:val="24"/>
          <w:szCs w:val="24"/>
        </w:rPr>
        <w:t xml:space="preserve"> to </w:t>
      </w:r>
      <w:r w:rsidR="007A33A6" w:rsidRPr="005A2F36">
        <w:rPr>
          <w:sz w:val="24"/>
          <w:szCs w:val="24"/>
        </w:rPr>
        <w:t xml:space="preserve">the </w:t>
      </w:r>
      <w:r w:rsidRPr="005A2F36">
        <w:rPr>
          <w:sz w:val="24"/>
          <w:szCs w:val="24"/>
        </w:rPr>
        <w:t>basic principles of Openness and Transparency with respect to information.</w:t>
      </w:r>
      <w:r w:rsidR="00C74E00" w:rsidRPr="005A2F36">
        <w:rPr>
          <w:sz w:val="24"/>
          <w:szCs w:val="24"/>
        </w:rPr>
        <w:t xml:space="preserve"> This will require that all information and data of the department that is required to be made public should be made available on the website.</w:t>
      </w:r>
    </w:p>
    <w:p w:rsidR="00C74E00" w:rsidRPr="005A2F36" w:rsidRDefault="00C74E00" w:rsidP="002D5D2A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A2F36">
        <w:rPr>
          <w:sz w:val="24"/>
          <w:szCs w:val="24"/>
        </w:rPr>
        <w:t>Ensure the a</w:t>
      </w:r>
      <w:r w:rsidR="00BC6BD2" w:rsidRPr="005A2F36">
        <w:rPr>
          <w:sz w:val="24"/>
          <w:szCs w:val="24"/>
        </w:rPr>
        <w:t xml:space="preserve">ccuracy </w:t>
      </w:r>
      <w:r w:rsidRPr="005A2F36">
        <w:rPr>
          <w:sz w:val="24"/>
          <w:szCs w:val="24"/>
        </w:rPr>
        <w:t xml:space="preserve">and authenticity </w:t>
      </w:r>
      <w:r w:rsidR="002D5D2A" w:rsidRPr="005A2F36">
        <w:rPr>
          <w:sz w:val="24"/>
          <w:szCs w:val="24"/>
        </w:rPr>
        <w:t xml:space="preserve">of information </w:t>
      </w:r>
      <w:r w:rsidRPr="005A2F36">
        <w:rPr>
          <w:sz w:val="24"/>
          <w:szCs w:val="24"/>
        </w:rPr>
        <w:t xml:space="preserve">made available </w:t>
      </w:r>
      <w:r w:rsidR="002D5D2A" w:rsidRPr="005A2F36">
        <w:rPr>
          <w:sz w:val="24"/>
          <w:szCs w:val="24"/>
        </w:rPr>
        <w:t xml:space="preserve">on the website </w:t>
      </w:r>
      <w:r w:rsidRPr="005A2F36">
        <w:rPr>
          <w:sz w:val="24"/>
          <w:szCs w:val="24"/>
        </w:rPr>
        <w:t>at all times.</w:t>
      </w:r>
    </w:p>
    <w:p w:rsidR="002D5D2A" w:rsidRPr="005A2F36" w:rsidRDefault="002D5D2A" w:rsidP="002D5D2A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A2F36">
        <w:rPr>
          <w:sz w:val="24"/>
          <w:szCs w:val="24"/>
        </w:rPr>
        <w:t>Capability building of department officials with respect to the Website Management</w:t>
      </w:r>
      <w:r w:rsidR="00C74E00" w:rsidRPr="005A2F36">
        <w:rPr>
          <w:sz w:val="24"/>
          <w:szCs w:val="24"/>
        </w:rPr>
        <w:t>will need to be carried out</w:t>
      </w:r>
      <w:r w:rsidRPr="005A2F36">
        <w:rPr>
          <w:sz w:val="24"/>
          <w:szCs w:val="24"/>
        </w:rPr>
        <w:t>.</w:t>
      </w:r>
    </w:p>
    <w:p w:rsidR="002D5D2A" w:rsidRPr="005A2F36" w:rsidRDefault="002D5D2A" w:rsidP="002D5D2A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A2F36">
        <w:rPr>
          <w:sz w:val="24"/>
          <w:szCs w:val="24"/>
        </w:rPr>
        <w:t>Department a</w:t>
      </w:r>
      <w:r w:rsidR="005A2F36" w:rsidRPr="005A2F36">
        <w:rPr>
          <w:sz w:val="24"/>
          <w:szCs w:val="24"/>
        </w:rPr>
        <w:t>nd its organizations to have a S</w:t>
      </w:r>
      <w:r w:rsidRPr="005A2F36">
        <w:rPr>
          <w:sz w:val="24"/>
          <w:szCs w:val="24"/>
        </w:rPr>
        <w:t xml:space="preserve">ingle </w:t>
      </w:r>
      <w:r w:rsidR="005A2F36" w:rsidRPr="005A2F36">
        <w:rPr>
          <w:sz w:val="24"/>
          <w:szCs w:val="24"/>
        </w:rPr>
        <w:t>I</w:t>
      </w:r>
      <w:r w:rsidR="00C74E00" w:rsidRPr="005A2F36">
        <w:rPr>
          <w:sz w:val="24"/>
          <w:szCs w:val="24"/>
        </w:rPr>
        <w:t xml:space="preserve">ntegrated </w:t>
      </w:r>
      <w:r w:rsidR="005A2F36" w:rsidRPr="005A2F36">
        <w:rPr>
          <w:sz w:val="24"/>
          <w:szCs w:val="24"/>
        </w:rPr>
        <w:t>W</w:t>
      </w:r>
      <w:r w:rsidRPr="005A2F36">
        <w:rPr>
          <w:sz w:val="24"/>
          <w:szCs w:val="24"/>
        </w:rPr>
        <w:t>ebsite.</w:t>
      </w:r>
    </w:p>
    <w:p w:rsidR="00BC6BD2" w:rsidRPr="005A2F36" w:rsidRDefault="007A33A6" w:rsidP="00BC6BD2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A2F36">
        <w:rPr>
          <w:sz w:val="24"/>
          <w:szCs w:val="24"/>
        </w:rPr>
        <w:t>Minimize the redundancy of Information and Data on the websites.</w:t>
      </w:r>
    </w:p>
    <w:p w:rsidR="002D5D2A" w:rsidRDefault="007A33A6" w:rsidP="00BC6BD2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5A2F36">
        <w:rPr>
          <w:sz w:val="24"/>
          <w:szCs w:val="24"/>
        </w:rPr>
        <w:t>Website to be fully owned by</w:t>
      </w:r>
      <w:r w:rsidR="002D5D2A" w:rsidRPr="005A2F36">
        <w:rPr>
          <w:sz w:val="24"/>
          <w:szCs w:val="24"/>
        </w:rPr>
        <w:t xml:space="preserve"> the department.</w:t>
      </w:r>
    </w:p>
    <w:p w:rsidR="0029478E" w:rsidRDefault="0029478E" w:rsidP="00BC6BD2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Department will need to develop its plan in terms of </w:t>
      </w:r>
      <w:r w:rsidR="00C45155">
        <w:rPr>
          <w:sz w:val="24"/>
          <w:szCs w:val="24"/>
        </w:rPr>
        <w:t xml:space="preserve">sustainability of the </w:t>
      </w:r>
      <w:r>
        <w:rPr>
          <w:sz w:val="24"/>
          <w:szCs w:val="24"/>
        </w:rPr>
        <w:t xml:space="preserve">website </w:t>
      </w:r>
      <w:r w:rsidR="00C45155">
        <w:rPr>
          <w:sz w:val="24"/>
          <w:szCs w:val="24"/>
        </w:rPr>
        <w:t xml:space="preserve">with respect to </w:t>
      </w:r>
      <w:r>
        <w:rPr>
          <w:sz w:val="24"/>
          <w:szCs w:val="24"/>
        </w:rPr>
        <w:t xml:space="preserve">content </w:t>
      </w:r>
      <w:r w:rsidR="00C45155">
        <w:rPr>
          <w:sz w:val="24"/>
          <w:szCs w:val="24"/>
        </w:rPr>
        <w:t xml:space="preserve">updating , </w:t>
      </w:r>
      <w:r>
        <w:rPr>
          <w:sz w:val="24"/>
          <w:szCs w:val="24"/>
        </w:rPr>
        <w:t>managem</w:t>
      </w:r>
      <w:r w:rsidR="00C45155">
        <w:rPr>
          <w:sz w:val="24"/>
          <w:szCs w:val="24"/>
        </w:rPr>
        <w:t>ent of website , obtain periodic feedback of website from its users and ensure continuous updates to the website.</w:t>
      </w:r>
    </w:p>
    <w:p w:rsidR="002C7788" w:rsidRPr="00737D84" w:rsidRDefault="002C7788" w:rsidP="002C7788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/>
          <w:sz w:val="24"/>
          <w:szCs w:val="24"/>
        </w:rPr>
      </w:pPr>
      <w:r w:rsidRPr="00737D84">
        <w:rPr>
          <w:rFonts w:ascii="Calibri" w:hAnsi="Calibri"/>
          <w:sz w:val="24"/>
          <w:szCs w:val="24"/>
        </w:rPr>
        <w:t>Due permissions </w:t>
      </w:r>
      <w:r>
        <w:rPr>
          <w:rFonts w:ascii="Calibri" w:hAnsi="Calibri"/>
          <w:sz w:val="24"/>
          <w:szCs w:val="24"/>
        </w:rPr>
        <w:t>need to be</w:t>
      </w:r>
      <w:r w:rsidRPr="00737D84">
        <w:rPr>
          <w:rFonts w:ascii="Calibri" w:hAnsi="Calibri"/>
          <w:sz w:val="24"/>
          <w:szCs w:val="24"/>
        </w:rPr>
        <w:t> obtained </w:t>
      </w:r>
      <w:r>
        <w:rPr>
          <w:rFonts w:ascii="Calibri" w:hAnsi="Calibri"/>
          <w:sz w:val="24"/>
          <w:szCs w:val="24"/>
        </w:rPr>
        <w:t>for publishing any content protected by copyright.</w:t>
      </w:r>
    </w:p>
    <w:p w:rsidR="002C7788" w:rsidRPr="005A2F36" w:rsidRDefault="002C7788" w:rsidP="002C7788">
      <w:pPr>
        <w:pStyle w:val="ListParagraph"/>
        <w:spacing w:line="360" w:lineRule="auto"/>
        <w:rPr>
          <w:sz w:val="24"/>
          <w:szCs w:val="24"/>
        </w:rPr>
      </w:pPr>
    </w:p>
    <w:p w:rsidR="004C6F70" w:rsidRDefault="004C6F70">
      <w:r>
        <w:br w:type="page"/>
      </w:r>
    </w:p>
    <w:p w:rsidR="00BC6BD2" w:rsidRDefault="00BC6BD2" w:rsidP="00BC6BD2"/>
    <w:p w:rsidR="003F264D" w:rsidRPr="00A3614D" w:rsidRDefault="00710BF5" w:rsidP="00BC6BD2">
      <w:pPr>
        <w:pStyle w:val="Heading1"/>
        <w:rPr>
          <w:sz w:val="24"/>
          <w:szCs w:val="24"/>
        </w:rPr>
      </w:pPr>
      <w:bookmarkStart w:id="3" w:name="_Toc459458456"/>
      <w:r>
        <w:t>3</w:t>
      </w:r>
      <w:r w:rsidR="003F264D">
        <w:t xml:space="preserve">. </w:t>
      </w:r>
      <w:r w:rsidR="003F264D" w:rsidRPr="00A3614D">
        <w:rPr>
          <w:sz w:val="24"/>
          <w:szCs w:val="24"/>
        </w:rPr>
        <w:t xml:space="preserve">Website </w:t>
      </w:r>
      <w:r>
        <w:rPr>
          <w:sz w:val="24"/>
          <w:szCs w:val="24"/>
        </w:rPr>
        <w:t>INITIATING PROCESS</w:t>
      </w:r>
      <w:bookmarkEnd w:id="3"/>
    </w:p>
    <w:p w:rsidR="00EE544D" w:rsidRPr="005A2F36" w:rsidRDefault="00710BF5" w:rsidP="00EE544D">
      <w:pPr>
        <w:rPr>
          <w:b/>
          <w:sz w:val="24"/>
          <w:szCs w:val="24"/>
        </w:rPr>
      </w:pPr>
      <w:r>
        <w:rPr>
          <w:b/>
          <w:sz w:val="22"/>
          <w:szCs w:val="22"/>
        </w:rPr>
        <w:t>3</w:t>
      </w:r>
      <w:r w:rsidR="00EE544D">
        <w:rPr>
          <w:b/>
          <w:sz w:val="22"/>
          <w:szCs w:val="22"/>
        </w:rPr>
        <w:t xml:space="preserve">.1 </w:t>
      </w:r>
      <w:r w:rsidR="00EE544D" w:rsidRPr="005A2F36">
        <w:rPr>
          <w:b/>
          <w:sz w:val="24"/>
          <w:szCs w:val="24"/>
        </w:rPr>
        <w:t xml:space="preserve">Institutional Mechanism </w:t>
      </w:r>
    </w:p>
    <w:p w:rsidR="00EE544D" w:rsidRPr="005A2F36" w:rsidRDefault="00EE544D" w:rsidP="00EE544D">
      <w:pPr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 xml:space="preserve">Department (and its associated organizations) will need to have the Website Governance Structure established with roles and responsibilities clearly defined. </w:t>
      </w:r>
    </w:p>
    <w:p w:rsidR="00EE544D" w:rsidRPr="005A2F36" w:rsidRDefault="00EE544D" w:rsidP="00EE544D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Project Steering Committee under the Chairmanship of the Department Responsible Officer</w:t>
      </w:r>
    </w:p>
    <w:p w:rsidR="00EE544D" w:rsidRPr="005A2F36" w:rsidRDefault="00EE544D" w:rsidP="00EE544D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Web Master</w:t>
      </w:r>
    </w:p>
    <w:p w:rsidR="00EE544D" w:rsidRPr="005A2F36" w:rsidRDefault="00EE544D" w:rsidP="00EE544D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 xml:space="preserve">Content Managers </w:t>
      </w:r>
    </w:p>
    <w:p w:rsidR="00CF5569" w:rsidRPr="005A2F36" w:rsidRDefault="00EE544D" w:rsidP="00CF5569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Master Trainers</w:t>
      </w:r>
    </w:p>
    <w:p w:rsidR="00EE544D" w:rsidRPr="005A2F36" w:rsidRDefault="00EE544D" w:rsidP="00CF5569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Administrator</w:t>
      </w:r>
    </w:p>
    <w:p w:rsidR="001023BD" w:rsidRPr="00710BF5" w:rsidRDefault="00EE544D">
      <w:pPr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The Governance Structure with roles and responsibilities will need to be made available on the respective department websites.</w:t>
      </w:r>
    </w:p>
    <w:p w:rsidR="00132F86" w:rsidRPr="005A2F36" w:rsidRDefault="00710BF5" w:rsidP="00BF78C1">
      <w:pPr>
        <w:rPr>
          <w:b/>
          <w:sz w:val="24"/>
          <w:szCs w:val="24"/>
        </w:rPr>
      </w:pPr>
      <w:r>
        <w:rPr>
          <w:b/>
          <w:sz w:val="22"/>
          <w:szCs w:val="22"/>
        </w:rPr>
        <w:t>3</w:t>
      </w:r>
      <w:r w:rsidR="00EE544D" w:rsidRPr="00A3614D">
        <w:rPr>
          <w:b/>
          <w:sz w:val="22"/>
          <w:szCs w:val="22"/>
        </w:rPr>
        <w:t>.</w:t>
      </w:r>
      <w:r w:rsidR="00EE544D" w:rsidRPr="005A2F36">
        <w:rPr>
          <w:b/>
          <w:sz w:val="24"/>
          <w:szCs w:val="24"/>
        </w:rPr>
        <w:t>2</w:t>
      </w:r>
      <w:r w:rsidR="00406006" w:rsidRPr="005A2F36">
        <w:rPr>
          <w:b/>
          <w:sz w:val="24"/>
          <w:szCs w:val="24"/>
        </w:rPr>
        <w:t xml:space="preserve">Selection of </w:t>
      </w:r>
      <w:r w:rsidR="00132F86" w:rsidRPr="005A2F36">
        <w:rPr>
          <w:b/>
          <w:sz w:val="24"/>
          <w:szCs w:val="24"/>
        </w:rPr>
        <w:t>Agency for Development</w:t>
      </w:r>
    </w:p>
    <w:p w:rsidR="003F264D" w:rsidRPr="005A2F36" w:rsidRDefault="00406006" w:rsidP="00C706A5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For development of websites</w:t>
      </w:r>
      <w:r w:rsidR="003D57BD" w:rsidRPr="005A2F36">
        <w:rPr>
          <w:rFonts w:ascii="Calibri" w:hAnsi="Calibri"/>
          <w:sz w:val="24"/>
          <w:szCs w:val="24"/>
        </w:rPr>
        <w:t xml:space="preserve">, </w:t>
      </w:r>
      <w:r w:rsidR="00132F86" w:rsidRPr="005A2F36">
        <w:rPr>
          <w:rFonts w:ascii="Calibri" w:hAnsi="Calibri"/>
          <w:sz w:val="24"/>
          <w:szCs w:val="24"/>
        </w:rPr>
        <w:t>department</w:t>
      </w:r>
      <w:r w:rsidRPr="005A2F36">
        <w:rPr>
          <w:rFonts w:ascii="Calibri" w:hAnsi="Calibri"/>
          <w:sz w:val="24"/>
          <w:szCs w:val="24"/>
        </w:rPr>
        <w:t xml:space="preserve"> (and </w:t>
      </w:r>
      <w:r w:rsidR="003D57BD" w:rsidRPr="005A2F36">
        <w:rPr>
          <w:rFonts w:ascii="Calibri" w:hAnsi="Calibri"/>
          <w:sz w:val="24"/>
          <w:szCs w:val="24"/>
        </w:rPr>
        <w:t xml:space="preserve">its associated </w:t>
      </w:r>
      <w:r w:rsidRPr="005A2F36">
        <w:rPr>
          <w:rFonts w:ascii="Calibri" w:hAnsi="Calibri"/>
          <w:sz w:val="24"/>
          <w:szCs w:val="24"/>
        </w:rPr>
        <w:t>organizations</w:t>
      </w:r>
      <w:r w:rsidR="003D57BD" w:rsidRPr="005A2F36">
        <w:rPr>
          <w:rStyle w:val="FootnoteReference"/>
          <w:rFonts w:ascii="Calibri" w:hAnsi="Calibri"/>
          <w:sz w:val="24"/>
          <w:szCs w:val="24"/>
        </w:rPr>
        <w:footnoteReference w:id="2"/>
      </w:r>
      <w:r w:rsidRPr="005A2F36">
        <w:rPr>
          <w:rFonts w:ascii="Calibri" w:hAnsi="Calibri"/>
          <w:sz w:val="24"/>
          <w:szCs w:val="24"/>
        </w:rPr>
        <w:t>)</w:t>
      </w:r>
      <w:r w:rsidR="00132F86" w:rsidRPr="005A2F36">
        <w:rPr>
          <w:rFonts w:ascii="Calibri" w:hAnsi="Calibri"/>
          <w:sz w:val="24"/>
          <w:szCs w:val="24"/>
        </w:rPr>
        <w:t xml:space="preserve"> will need to select from the set of agencies</w:t>
      </w:r>
      <w:r w:rsidR="003D57BD" w:rsidRPr="005A2F36">
        <w:rPr>
          <w:rStyle w:val="FootnoteReference"/>
          <w:rFonts w:ascii="Calibri" w:hAnsi="Calibri"/>
          <w:sz w:val="24"/>
          <w:szCs w:val="24"/>
        </w:rPr>
        <w:footnoteReference w:id="3"/>
      </w:r>
      <w:r w:rsidR="00132F86" w:rsidRPr="005A2F36">
        <w:rPr>
          <w:rFonts w:ascii="Calibri" w:hAnsi="Calibri"/>
          <w:sz w:val="24"/>
          <w:szCs w:val="24"/>
        </w:rPr>
        <w:t xml:space="preserve"> empaneled by the Information Technology(IT) department, Government of Assam</w:t>
      </w:r>
      <w:r w:rsidRPr="005A2F36">
        <w:rPr>
          <w:rFonts w:ascii="Calibri" w:hAnsi="Calibri"/>
          <w:sz w:val="24"/>
          <w:szCs w:val="24"/>
        </w:rPr>
        <w:t>.</w:t>
      </w:r>
    </w:p>
    <w:p w:rsidR="00BF78C1" w:rsidRPr="005A2F36" w:rsidRDefault="003D57BD" w:rsidP="00C706A5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 xml:space="preserve">For those departments who have already developed websites, these </w:t>
      </w:r>
      <w:r w:rsidR="009D2C36" w:rsidRPr="005A2F36">
        <w:rPr>
          <w:rFonts w:ascii="Calibri" w:hAnsi="Calibri"/>
          <w:sz w:val="24"/>
          <w:szCs w:val="24"/>
        </w:rPr>
        <w:t xml:space="preserve">will </w:t>
      </w:r>
      <w:r w:rsidRPr="005A2F36">
        <w:rPr>
          <w:rFonts w:ascii="Calibri" w:hAnsi="Calibri"/>
          <w:sz w:val="24"/>
          <w:szCs w:val="24"/>
        </w:rPr>
        <w:t>need to be redeveloped around the Standa</w:t>
      </w:r>
      <w:r w:rsidR="009D2C36" w:rsidRPr="005A2F36">
        <w:rPr>
          <w:rFonts w:ascii="Calibri" w:hAnsi="Calibri"/>
          <w:sz w:val="24"/>
          <w:szCs w:val="24"/>
        </w:rPr>
        <w:t>rd Website Framework</w:t>
      </w:r>
      <w:r w:rsidR="00BF78C1" w:rsidRPr="005A2F36">
        <w:rPr>
          <w:rFonts w:ascii="Calibri" w:hAnsi="Calibri"/>
          <w:sz w:val="24"/>
          <w:szCs w:val="24"/>
        </w:rPr>
        <w:t xml:space="preserve"> (SWF)</w:t>
      </w:r>
      <w:r w:rsidR="009D2C36" w:rsidRPr="005A2F36">
        <w:rPr>
          <w:rFonts w:ascii="Calibri" w:hAnsi="Calibri"/>
          <w:sz w:val="24"/>
          <w:szCs w:val="24"/>
        </w:rPr>
        <w:t xml:space="preserve"> by the empaneled agencies.</w:t>
      </w:r>
    </w:p>
    <w:p w:rsidR="00BF78C1" w:rsidRPr="005A2F36" w:rsidRDefault="00BF78C1" w:rsidP="00C706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Department will need to consult the Website Development Cell (WDC) for preparing the RFP for selection of the agency from amongst the empaneled agencies.</w:t>
      </w:r>
    </w:p>
    <w:p w:rsidR="00BF78C1" w:rsidRPr="005A2F36" w:rsidRDefault="00BF78C1" w:rsidP="00C706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2F36">
        <w:rPr>
          <w:sz w:val="24"/>
          <w:szCs w:val="24"/>
        </w:rPr>
        <w:t>Department will need to have one representative from WDC in the Department evaluation committee of the RFP.</w:t>
      </w:r>
    </w:p>
    <w:p w:rsidR="00BF78C1" w:rsidRDefault="00985C79" w:rsidP="00C706A5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A2F36">
        <w:rPr>
          <w:sz w:val="24"/>
          <w:szCs w:val="24"/>
        </w:rPr>
        <w:t>Allocation</w:t>
      </w:r>
      <w:r w:rsidR="00BF78C1" w:rsidRPr="005A2F36">
        <w:rPr>
          <w:sz w:val="24"/>
          <w:szCs w:val="24"/>
        </w:rPr>
        <w:t xml:space="preserve"> need to be provisioned by each department in their budget for </w:t>
      </w:r>
      <w:r w:rsidR="002266B6">
        <w:rPr>
          <w:sz w:val="24"/>
          <w:szCs w:val="24"/>
        </w:rPr>
        <w:t xml:space="preserve">development of their respective </w:t>
      </w:r>
      <w:r w:rsidR="00BF78C1" w:rsidRPr="005A2F36">
        <w:rPr>
          <w:sz w:val="24"/>
          <w:szCs w:val="24"/>
        </w:rPr>
        <w:t>website</w:t>
      </w:r>
      <w:r w:rsidR="002266B6">
        <w:rPr>
          <w:sz w:val="24"/>
          <w:szCs w:val="24"/>
        </w:rPr>
        <w:t>s</w:t>
      </w:r>
      <w:r w:rsidR="00BF78C1" w:rsidRPr="005A2F36">
        <w:rPr>
          <w:sz w:val="24"/>
          <w:szCs w:val="24"/>
        </w:rPr>
        <w:t xml:space="preserve"> around the SWF.</w:t>
      </w:r>
    </w:p>
    <w:p w:rsidR="005A2F36" w:rsidRPr="00A3614D" w:rsidRDefault="005A2F36" w:rsidP="005A2F36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5A2F36" w:rsidRPr="00A3614D" w:rsidRDefault="00710BF5" w:rsidP="005A2F36">
      <w:pPr>
        <w:pStyle w:val="Heading1"/>
      </w:pPr>
      <w:bookmarkStart w:id="4" w:name="_Toc459458457"/>
      <w:r>
        <w:lastRenderedPageBreak/>
        <w:t>4</w:t>
      </w:r>
      <w:r w:rsidR="005A2F36" w:rsidRPr="00A3614D">
        <w:t xml:space="preserve">. </w:t>
      </w:r>
      <w:r w:rsidR="005A2F36" w:rsidRPr="00A3614D">
        <w:rPr>
          <w:sz w:val="24"/>
          <w:szCs w:val="24"/>
        </w:rPr>
        <w:t>Website Technology</w:t>
      </w:r>
      <w:bookmarkEnd w:id="4"/>
    </w:p>
    <w:p w:rsidR="005A2F36" w:rsidRPr="005A2F36" w:rsidRDefault="005A2F36" w:rsidP="005A2F36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Website Technology should comply with Open Standards that have been prescribed for                      e-Governance (</w:t>
      </w:r>
      <w:hyperlink r:id="rId9" w:history="1">
        <w:r w:rsidRPr="005A2F36">
          <w:rPr>
            <w:rStyle w:val="Hyperlink"/>
            <w:rFonts w:ascii="Calibri" w:hAnsi="Calibri"/>
            <w:sz w:val="24"/>
            <w:szCs w:val="24"/>
          </w:rPr>
          <w:t>http://egovstandards.gov.in</w:t>
        </w:r>
      </w:hyperlink>
      <w:r w:rsidRPr="005A2F36">
        <w:rPr>
          <w:rFonts w:ascii="Calibri" w:hAnsi="Calibri"/>
          <w:sz w:val="24"/>
          <w:szCs w:val="24"/>
        </w:rPr>
        <w:t>)</w:t>
      </w:r>
    </w:p>
    <w:p w:rsidR="005A2F36" w:rsidRPr="005A2F36" w:rsidRDefault="005A2F36" w:rsidP="005A2F36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Website should comply with the Guidelines for Government Websites (GIGW)</w:t>
      </w:r>
    </w:p>
    <w:p w:rsidR="005A2F36" w:rsidRPr="005A2F36" w:rsidRDefault="005A2F36" w:rsidP="005A2F36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Website should be developed using responsive design techniques.</w:t>
      </w:r>
    </w:p>
    <w:p w:rsidR="005A2F36" w:rsidRPr="005A2F36" w:rsidRDefault="005A2F36" w:rsidP="005A2F36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Website should render seamlessly across devices and must be technology neutral.</w:t>
      </w:r>
    </w:p>
    <w:p w:rsidR="005A2F36" w:rsidRDefault="005A2F36" w:rsidP="005A2F36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C706A5" w:rsidRPr="00A3614D" w:rsidRDefault="00710BF5" w:rsidP="00C706A5">
      <w:pPr>
        <w:pStyle w:val="Heading1"/>
        <w:rPr>
          <w:sz w:val="24"/>
          <w:szCs w:val="24"/>
        </w:rPr>
      </w:pPr>
      <w:bookmarkStart w:id="5" w:name="_Toc459458458"/>
      <w:r>
        <w:rPr>
          <w:sz w:val="24"/>
          <w:szCs w:val="24"/>
        </w:rPr>
        <w:t>5</w:t>
      </w:r>
      <w:r w:rsidR="00C706A5" w:rsidRPr="00A3614D">
        <w:rPr>
          <w:sz w:val="24"/>
          <w:szCs w:val="24"/>
        </w:rPr>
        <w:t>. Website deployment</w:t>
      </w:r>
      <w:bookmarkEnd w:id="5"/>
    </w:p>
    <w:p w:rsidR="007C13F7" w:rsidRPr="00A3614D" w:rsidRDefault="007C13F7" w:rsidP="007C13F7">
      <w:pPr>
        <w:pStyle w:val="ListParagraph"/>
        <w:spacing w:line="360" w:lineRule="auto"/>
        <w:rPr>
          <w:rFonts w:ascii="Calibri" w:hAnsi="Calibri"/>
          <w:sz w:val="22"/>
          <w:szCs w:val="22"/>
        </w:rPr>
      </w:pPr>
    </w:p>
    <w:p w:rsidR="0019311A" w:rsidRPr="004C6F70" w:rsidRDefault="007C13F7" w:rsidP="0019311A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4C6F70">
        <w:rPr>
          <w:sz w:val="24"/>
          <w:szCs w:val="24"/>
        </w:rPr>
        <w:t>Hosting of the Websites will be in the Common Secure Infrastructure established by the IT department for deployment and hosting of the Government Websites.</w:t>
      </w:r>
    </w:p>
    <w:p w:rsidR="007C13F7" w:rsidRPr="004C6F70" w:rsidRDefault="000327A4" w:rsidP="007C13F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websites shall be under the standard domain “assam.gov.in” and a uniform domain </w:t>
      </w:r>
      <w:r w:rsidR="00CF5569" w:rsidRPr="004C6F70">
        <w:rPr>
          <w:rFonts w:ascii="Calibri" w:hAnsi="Calibri"/>
          <w:sz w:val="24"/>
          <w:szCs w:val="24"/>
        </w:rPr>
        <w:t xml:space="preserve">naming </w:t>
      </w:r>
      <w:r w:rsidRPr="004C6F70">
        <w:rPr>
          <w:rFonts w:ascii="Calibri" w:hAnsi="Calibri"/>
          <w:sz w:val="24"/>
          <w:szCs w:val="24"/>
        </w:rPr>
        <w:t xml:space="preserve">convention </w:t>
      </w:r>
      <w:r w:rsidR="00CF5569" w:rsidRPr="004C6F70">
        <w:rPr>
          <w:rFonts w:ascii="Calibri" w:hAnsi="Calibri"/>
          <w:sz w:val="24"/>
          <w:szCs w:val="24"/>
        </w:rPr>
        <w:t>(“&lt;&lt;</w:t>
      </w:r>
      <w:r w:rsidR="00CF5569" w:rsidRPr="004C6F70">
        <w:rPr>
          <w:rFonts w:ascii="Calibri" w:hAnsi="Calibri"/>
          <w:i/>
          <w:sz w:val="24"/>
          <w:szCs w:val="24"/>
        </w:rPr>
        <w:t>name</w:t>
      </w:r>
      <w:r w:rsidR="00CF5569" w:rsidRPr="004C6F70">
        <w:rPr>
          <w:rFonts w:ascii="Calibri" w:hAnsi="Calibri"/>
          <w:sz w:val="24"/>
          <w:szCs w:val="24"/>
        </w:rPr>
        <w:t xml:space="preserve">&gt;&gt;.assam.gov.in”) </w:t>
      </w:r>
      <w:r>
        <w:rPr>
          <w:rFonts w:ascii="Calibri" w:hAnsi="Calibri"/>
          <w:sz w:val="24"/>
          <w:szCs w:val="24"/>
        </w:rPr>
        <w:t>to</w:t>
      </w:r>
      <w:r w:rsidR="00CF5569" w:rsidRPr="004C6F70">
        <w:rPr>
          <w:rFonts w:ascii="Calibri" w:hAnsi="Calibri"/>
          <w:sz w:val="24"/>
          <w:szCs w:val="24"/>
        </w:rPr>
        <w:t xml:space="preserve"> be adopted by all departments.</w:t>
      </w:r>
    </w:p>
    <w:p w:rsidR="00A3614D" w:rsidRPr="00A3614D" w:rsidRDefault="00A3614D" w:rsidP="00CF5569">
      <w:pPr>
        <w:pStyle w:val="ListParagraph"/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DF3499" w:rsidRPr="00A3614D" w:rsidRDefault="00710BF5" w:rsidP="00A3614D">
      <w:pPr>
        <w:pStyle w:val="Heading1"/>
        <w:rPr>
          <w:sz w:val="24"/>
          <w:szCs w:val="24"/>
        </w:rPr>
      </w:pPr>
      <w:bookmarkStart w:id="6" w:name="_Toc459458459"/>
      <w:r>
        <w:rPr>
          <w:sz w:val="24"/>
          <w:szCs w:val="24"/>
        </w:rPr>
        <w:t>6</w:t>
      </w:r>
      <w:r w:rsidR="00DF3499" w:rsidRPr="00A3614D">
        <w:rPr>
          <w:sz w:val="24"/>
          <w:szCs w:val="24"/>
        </w:rPr>
        <w:t xml:space="preserve">. </w:t>
      </w:r>
      <w:r w:rsidR="005E435E" w:rsidRPr="00A3614D">
        <w:rPr>
          <w:sz w:val="24"/>
          <w:szCs w:val="24"/>
        </w:rPr>
        <w:t>Website Information Architecture</w:t>
      </w:r>
      <w:bookmarkEnd w:id="6"/>
    </w:p>
    <w:p w:rsidR="007C13F7" w:rsidRPr="00BD46A5" w:rsidRDefault="00D715F9" w:rsidP="000D2E7C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The Standard Government Website Information Architecture (IA) developed under the SWF is to be adopted by all departments.</w:t>
      </w:r>
    </w:p>
    <w:p w:rsidR="00D715F9" w:rsidRPr="00BD46A5" w:rsidRDefault="00D715F9" w:rsidP="000D2E7C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The Standard IA will prescribe the standardization with respect to the following :</w:t>
      </w:r>
    </w:p>
    <w:p w:rsidR="00D715F9" w:rsidRPr="00BD46A5" w:rsidRDefault="00D715F9" w:rsidP="000D2E7C">
      <w:pPr>
        <w:pStyle w:val="ListParagraph"/>
        <w:numPr>
          <w:ilvl w:val="1"/>
          <w:numId w:val="8"/>
        </w:numPr>
        <w:spacing w:line="360" w:lineRule="auto"/>
        <w:ind w:left="1080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Common Minimum Information</w:t>
      </w:r>
    </w:p>
    <w:p w:rsidR="00D715F9" w:rsidRPr="00BD46A5" w:rsidRDefault="00D715F9" w:rsidP="000D2E7C">
      <w:pPr>
        <w:pStyle w:val="ListParagraph"/>
        <w:numPr>
          <w:ilvl w:val="1"/>
          <w:numId w:val="8"/>
        </w:numPr>
        <w:spacing w:line="360" w:lineRule="auto"/>
        <w:ind w:left="1080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 xml:space="preserve">Placement </w:t>
      </w:r>
    </w:p>
    <w:p w:rsidR="00D715F9" w:rsidRPr="00BD46A5" w:rsidRDefault="00D715F9" w:rsidP="000D2E7C">
      <w:pPr>
        <w:pStyle w:val="ListParagraph"/>
        <w:numPr>
          <w:ilvl w:val="1"/>
          <w:numId w:val="8"/>
        </w:numPr>
        <w:spacing w:line="360" w:lineRule="auto"/>
        <w:ind w:left="1080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Navigation</w:t>
      </w:r>
    </w:p>
    <w:p w:rsidR="00D715F9" w:rsidRPr="00BD46A5" w:rsidRDefault="00D715F9" w:rsidP="000D2E7C">
      <w:pPr>
        <w:pStyle w:val="ListParagraph"/>
        <w:numPr>
          <w:ilvl w:val="1"/>
          <w:numId w:val="8"/>
        </w:numPr>
        <w:spacing w:line="360" w:lineRule="auto"/>
        <w:ind w:left="1080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Layout and Appearance</w:t>
      </w:r>
    </w:p>
    <w:p w:rsidR="0019311A" w:rsidRDefault="00D715F9" w:rsidP="0019311A">
      <w:pPr>
        <w:pStyle w:val="ListParagraph"/>
        <w:numPr>
          <w:ilvl w:val="1"/>
          <w:numId w:val="8"/>
        </w:numPr>
        <w:spacing w:line="360" w:lineRule="auto"/>
        <w:ind w:left="1080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Uniform wording and labelling</w:t>
      </w:r>
    </w:p>
    <w:p w:rsidR="000327A4" w:rsidRDefault="000327A4" w:rsidP="000327A4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 websites shall have a Standardized header with the</w:t>
      </w:r>
      <w:r w:rsidRPr="000327A4">
        <w:rPr>
          <w:rFonts w:ascii="Calibri" w:hAnsi="Calibri"/>
          <w:sz w:val="24"/>
          <w:szCs w:val="24"/>
        </w:rPr>
        <w:t xml:space="preserve"> Government Emblem / Logo, on the homepage</w:t>
      </w:r>
      <w:r>
        <w:rPr>
          <w:rFonts w:ascii="Calibri" w:hAnsi="Calibri"/>
          <w:sz w:val="24"/>
          <w:szCs w:val="24"/>
        </w:rPr>
        <w:t>.</w:t>
      </w:r>
    </w:p>
    <w:p w:rsidR="000327A4" w:rsidRPr="00F86829" w:rsidRDefault="000327A4" w:rsidP="000327A4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Calibri" w:hAnsi="Calibri"/>
          <w:sz w:val="24"/>
          <w:szCs w:val="24"/>
        </w:rPr>
      </w:pPr>
      <w:r w:rsidRPr="00737D84">
        <w:rPr>
          <w:rFonts w:ascii="Calibri" w:hAnsi="Calibri"/>
          <w:sz w:val="24"/>
          <w:szCs w:val="24"/>
        </w:rPr>
        <w:t xml:space="preserve">Copyright Policy </w:t>
      </w:r>
      <w:r>
        <w:rPr>
          <w:rFonts w:ascii="Calibri" w:hAnsi="Calibri"/>
          <w:sz w:val="24"/>
          <w:szCs w:val="24"/>
        </w:rPr>
        <w:t xml:space="preserve">is </w:t>
      </w:r>
      <w:r w:rsidRPr="00737D84">
        <w:rPr>
          <w:rFonts w:ascii="Calibri" w:hAnsi="Calibri"/>
          <w:sz w:val="24"/>
          <w:szCs w:val="24"/>
        </w:rPr>
        <w:t>to be prominently displayed on the homepage.</w:t>
      </w:r>
    </w:p>
    <w:p w:rsidR="0019311A" w:rsidRPr="00A3614D" w:rsidRDefault="00710BF5" w:rsidP="002123F5">
      <w:pPr>
        <w:pStyle w:val="Heading1"/>
      </w:pPr>
      <w:bookmarkStart w:id="7" w:name="_Toc459458460"/>
      <w:r>
        <w:lastRenderedPageBreak/>
        <w:t>7</w:t>
      </w:r>
      <w:r w:rsidR="002123F5" w:rsidRPr="00A3614D">
        <w:t xml:space="preserve">. </w:t>
      </w:r>
      <w:r w:rsidR="0019311A" w:rsidRPr="00A3614D">
        <w:rPr>
          <w:sz w:val="24"/>
          <w:szCs w:val="24"/>
        </w:rPr>
        <w:t>Website Information Management</w:t>
      </w:r>
      <w:bookmarkEnd w:id="7"/>
    </w:p>
    <w:p w:rsidR="00E93DD4" w:rsidRDefault="0019311A" w:rsidP="00E93DD4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 xml:space="preserve">There would be a Single Website for the department </w:t>
      </w:r>
      <w:r w:rsidR="0083399E" w:rsidRPr="00BD46A5">
        <w:rPr>
          <w:rFonts w:ascii="Calibri" w:hAnsi="Calibri"/>
          <w:sz w:val="24"/>
          <w:szCs w:val="24"/>
        </w:rPr>
        <w:t>and its associated organiz</w:t>
      </w:r>
      <w:r w:rsidRPr="00BD46A5">
        <w:rPr>
          <w:rFonts w:ascii="Calibri" w:hAnsi="Calibri"/>
          <w:sz w:val="24"/>
          <w:szCs w:val="24"/>
        </w:rPr>
        <w:t>ations.</w:t>
      </w:r>
    </w:p>
    <w:p w:rsidR="00E93DD4" w:rsidRDefault="00E93DD4" w:rsidP="00E93DD4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:rsidR="00E93DD4" w:rsidRPr="00E93DD4" w:rsidRDefault="00FE0B7D" w:rsidP="00E93DD4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2" o:spid="_x0000_s1027" type="#_x0000_t202" style="position:absolute;left:0;text-align:left;margin-left:28.5pt;margin-top:-3.15pt;width:369.75pt;height:13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">
            <v:textbox>
              <w:txbxContent>
                <w:p w:rsidR="00E93DD4" w:rsidRPr="00985C79" w:rsidRDefault="00E93DD4" w:rsidP="00E93DD4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ind w:right="-16"/>
                    <w:contextualSpacing w:val="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985C79">
                    <w:rPr>
                      <w:rFonts w:ascii="Calibri" w:hAnsi="Calibri"/>
                      <w:sz w:val="24"/>
                      <w:szCs w:val="24"/>
                    </w:rPr>
                    <w:t>The department website will be the Main Site and the sites of organizations under the department are the Sub-sites.</w:t>
                  </w:r>
                </w:p>
                <w:p w:rsidR="00E93DD4" w:rsidRPr="00985C79" w:rsidRDefault="00E93DD4" w:rsidP="00E93DD4">
                  <w:pPr>
                    <w:pStyle w:val="ListParagraph"/>
                    <w:spacing w:line="240" w:lineRule="auto"/>
                    <w:ind w:left="90" w:right="-16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93DD4" w:rsidRPr="00985C79" w:rsidRDefault="00E93DD4" w:rsidP="00E93DD4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ind w:right="-16"/>
                    <w:contextualSpacing w:val="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985C79">
                    <w:rPr>
                      <w:rFonts w:ascii="Calibri" w:hAnsi="Calibri"/>
                      <w:sz w:val="24"/>
                      <w:szCs w:val="24"/>
                    </w:rPr>
                    <w:t xml:space="preserve"> Accessing the Main and Subsites will be through a Single web address (Uniform resource Locator or URL). </w:t>
                  </w:r>
                </w:p>
                <w:p w:rsidR="00E93DD4" w:rsidRPr="00985C79" w:rsidRDefault="00E93DD4" w:rsidP="00E93DD4">
                  <w:pPr>
                    <w:pStyle w:val="ListParagraph"/>
                    <w:spacing w:line="240" w:lineRule="auto"/>
                    <w:ind w:left="90" w:right="-16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E93DD4" w:rsidRPr="00985C79" w:rsidRDefault="00E93DD4" w:rsidP="00E93DD4">
                  <w:pPr>
                    <w:pStyle w:val="ListParagraph"/>
                    <w:numPr>
                      <w:ilvl w:val="0"/>
                      <w:numId w:val="13"/>
                    </w:numPr>
                    <w:spacing w:before="0" w:after="0" w:line="240" w:lineRule="auto"/>
                    <w:ind w:right="-16"/>
                    <w:contextualSpacing w:val="0"/>
                    <w:jc w:val="both"/>
                    <w:rPr>
                      <w:rFonts w:ascii="Calibri" w:hAnsi="Calibri"/>
                      <w:sz w:val="24"/>
                      <w:szCs w:val="24"/>
                    </w:rPr>
                  </w:pPr>
                  <w:r w:rsidRPr="00985C79">
                    <w:rPr>
                      <w:rFonts w:ascii="Calibri" w:hAnsi="Calibri"/>
                      <w:sz w:val="24"/>
                      <w:szCs w:val="24"/>
                    </w:rPr>
                    <w:t xml:space="preserve"> Main Site and Sub sites will be based on the Standard Government Information Architecture (SGIA).</w:t>
                  </w:r>
                </w:p>
                <w:p w:rsidR="00E93DD4" w:rsidRDefault="00E93DD4" w:rsidP="00E93DD4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  <w:p w:rsidR="00E93DD4" w:rsidRDefault="00E93DD4" w:rsidP="00E93DD4"/>
              </w:txbxContent>
            </v:textbox>
          </v:shape>
        </w:pict>
      </w:r>
    </w:p>
    <w:p w:rsidR="00E93DD4" w:rsidRDefault="00E93DD4" w:rsidP="00E93DD4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:rsidR="00E93DD4" w:rsidRDefault="00E93DD4" w:rsidP="00E93DD4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:rsidR="00E93DD4" w:rsidRDefault="00E93DD4" w:rsidP="00E93DD4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:rsidR="00E93DD4" w:rsidRDefault="00E93DD4" w:rsidP="00E93DD4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:rsidR="00E93DD4" w:rsidRDefault="00E93DD4" w:rsidP="00E93DD4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:rsidR="00E93DD4" w:rsidRDefault="00E93DD4" w:rsidP="00E93DD4">
      <w:pPr>
        <w:pStyle w:val="ListParagraph"/>
        <w:spacing w:line="360" w:lineRule="auto"/>
        <w:rPr>
          <w:rFonts w:ascii="Calibri" w:hAnsi="Calibri"/>
          <w:sz w:val="24"/>
          <w:szCs w:val="24"/>
        </w:rPr>
      </w:pPr>
    </w:p>
    <w:p w:rsidR="0019311A" w:rsidRPr="00BD46A5" w:rsidRDefault="0019311A" w:rsidP="00E93DD4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The Websites will need to</w:t>
      </w:r>
      <w:r w:rsidR="0083399E" w:rsidRPr="00BD46A5">
        <w:rPr>
          <w:rFonts w:ascii="Calibri" w:hAnsi="Calibri"/>
          <w:sz w:val="24"/>
          <w:szCs w:val="24"/>
        </w:rPr>
        <w:t xml:space="preserve"> publish the details of the Content Managers and Web Master.</w:t>
      </w:r>
    </w:p>
    <w:p w:rsidR="0083399E" w:rsidRPr="00BD46A5" w:rsidRDefault="0083399E" w:rsidP="00E93DD4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Website to have a transparent feedback mechanism</w:t>
      </w:r>
    </w:p>
    <w:p w:rsidR="000D2E7C" w:rsidRPr="00BD46A5" w:rsidRDefault="0083399E" w:rsidP="00E93DD4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Websites to provide the</w:t>
      </w:r>
      <w:r w:rsidR="005962DF" w:rsidRPr="00BD46A5">
        <w:rPr>
          <w:rFonts w:ascii="Calibri" w:hAnsi="Calibri"/>
          <w:sz w:val="24"/>
          <w:szCs w:val="24"/>
        </w:rPr>
        <w:t xml:space="preserve"> date last modified on the bottom of every page </w:t>
      </w:r>
    </w:p>
    <w:p w:rsidR="000D2E7C" w:rsidRPr="00BD46A5" w:rsidRDefault="000D2E7C" w:rsidP="00E93DD4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>O</w:t>
      </w:r>
      <w:r w:rsidR="005962DF" w:rsidRPr="00BD46A5">
        <w:rPr>
          <w:rFonts w:ascii="Calibri" w:hAnsi="Calibri"/>
          <w:sz w:val="24"/>
          <w:szCs w:val="24"/>
        </w:rPr>
        <w:t xml:space="preserve">nline information and services </w:t>
      </w:r>
      <w:r w:rsidRPr="00BD46A5">
        <w:rPr>
          <w:rFonts w:ascii="Calibri" w:hAnsi="Calibri"/>
          <w:sz w:val="24"/>
          <w:szCs w:val="24"/>
        </w:rPr>
        <w:t xml:space="preserve">to be made </w:t>
      </w:r>
      <w:r w:rsidR="005962DF" w:rsidRPr="00BD46A5">
        <w:rPr>
          <w:rFonts w:ascii="Calibri" w:hAnsi="Calibri"/>
          <w:sz w:val="24"/>
          <w:szCs w:val="24"/>
        </w:rPr>
        <w:t xml:space="preserve">fully available to individuals with disabilities </w:t>
      </w:r>
    </w:p>
    <w:p w:rsidR="00737D84" w:rsidRDefault="000D2E7C" w:rsidP="00E93DD4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 w:rsidRPr="00BD46A5">
        <w:rPr>
          <w:rFonts w:ascii="Calibri" w:hAnsi="Calibri"/>
          <w:sz w:val="24"/>
          <w:szCs w:val="24"/>
        </w:rPr>
        <w:t xml:space="preserve">The </w:t>
      </w:r>
      <w:r w:rsidR="006C52F2">
        <w:rPr>
          <w:rFonts w:ascii="Calibri" w:hAnsi="Calibri"/>
          <w:sz w:val="24"/>
          <w:szCs w:val="24"/>
        </w:rPr>
        <w:t xml:space="preserve">content on the website </w:t>
      </w:r>
      <w:r w:rsidRPr="00BD46A5">
        <w:rPr>
          <w:rFonts w:ascii="Calibri" w:hAnsi="Calibri"/>
          <w:sz w:val="24"/>
          <w:szCs w:val="24"/>
        </w:rPr>
        <w:t xml:space="preserve">should be organized </w:t>
      </w:r>
      <w:r w:rsidR="005962DF" w:rsidRPr="00BD46A5">
        <w:rPr>
          <w:rFonts w:ascii="Calibri" w:hAnsi="Calibri"/>
          <w:sz w:val="24"/>
          <w:szCs w:val="24"/>
        </w:rPr>
        <w:t xml:space="preserve">by </w:t>
      </w:r>
      <w:r w:rsidRPr="00BD46A5">
        <w:rPr>
          <w:rFonts w:ascii="Calibri" w:hAnsi="Calibri"/>
          <w:sz w:val="24"/>
          <w:szCs w:val="24"/>
        </w:rPr>
        <w:t xml:space="preserve">the target </w:t>
      </w:r>
      <w:r w:rsidR="00737D84">
        <w:rPr>
          <w:rFonts w:ascii="Calibri" w:hAnsi="Calibri"/>
          <w:sz w:val="24"/>
          <w:szCs w:val="24"/>
        </w:rPr>
        <w:t>audience group</w:t>
      </w:r>
    </w:p>
    <w:p w:rsidR="000327A4" w:rsidRPr="002C7788" w:rsidRDefault="00737D84" w:rsidP="000327A4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 w:rsidRPr="00737D84">
        <w:rPr>
          <w:rFonts w:ascii="Calibri" w:hAnsi="Calibri"/>
          <w:sz w:val="24"/>
          <w:szCs w:val="24"/>
        </w:rPr>
        <w:t>Source of all documents, whether</w:t>
      </w:r>
      <w:r>
        <w:rPr>
          <w:rFonts w:ascii="Calibri" w:hAnsi="Calibri"/>
          <w:sz w:val="24"/>
          <w:szCs w:val="24"/>
        </w:rPr>
        <w:t xml:space="preserve"> reproduced in part or full are to be </w:t>
      </w:r>
      <w:r w:rsidRPr="00737D84">
        <w:rPr>
          <w:rFonts w:ascii="Calibri" w:hAnsi="Calibri"/>
          <w:sz w:val="24"/>
          <w:szCs w:val="24"/>
        </w:rPr>
        <w:t>mentioned. </w:t>
      </w:r>
    </w:p>
    <w:p w:rsidR="00737D84" w:rsidRPr="00737D84" w:rsidRDefault="00737D84" w:rsidP="00E93DD4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Clear indication</w:t>
      </w:r>
      <w:r w:rsidRPr="00737D84">
        <w:rPr>
          <w:rFonts w:ascii="Calibri" w:hAnsi="Calibri"/>
          <w:sz w:val="24"/>
          <w:szCs w:val="24"/>
        </w:rPr>
        <w:t> </w:t>
      </w:r>
      <w:r>
        <w:rPr>
          <w:rFonts w:ascii="Calibri" w:hAnsi="Calibri"/>
          <w:sz w:val="24"/>
          <w:szCs w:val="24"/>
        </w:rPr>
        <w:t>is to be</w:t>
      </w:r>
      <w:r w:rsidRPr="00737D84">
        <w:rPr>
          <w:rFonts w:ascii="Calibri" w:hAnsi="Calibri"/>
          <w:sz w:val="24"/>
          <w:szCs w:val="24"/>
        </w:rPr>
        <w:t> given</w:t>
      </w:r>
      <w:r>
        <w:rPr>
          <w:rFonts w:ascii="Calibri" w:hAnsi="Calibri"/>
          <w:sz w:val="24"/>
          <w:szCs w:val="24"/>
        </w:rPr>
        <w:t> when a link from the website points</w:t>
      </w:r>
      <w:r w:rsidR="00F86829">
        <w:rPr>
          <w:rFonts w:ascii="Calibri" w:hAnsi="Calibri"/>
          <w:sz w:val="24"/>
          <w:szCs w:val="24"/>
        </w:rPr>
        <w:t> to a non-</w:t>
      </w:r>
      <w:r w:rsidRPr="00737D84">
        <w:rPr>
          <w:rFonts w:ascii="Calibri" w:hAnsi="Calibri"/>
          <w:sz w:val="24"/>
          <w:szCs w:val="24"/>
        </w:rPr>
        <w:t>government website. </w:t>
      </w:r>
    </w:p>
    <w:p w:rsidR="00737D84" w:rsidRPr="00737D84" w:rsidRDefault="00737D84" w:rsidP="00E93DD4">
      <w:pPr>
        <w:pStyle w:val="ListParagraph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Before hyperlinking department will need to verify the</w:t>
      </w:r>
      <w:r w:rsidRPr="00737D84">
        <w:rPr>
          <w:rFonts w:ascii="Calibri" w:hAnsi="Calibri"/>
          <w:sz w:val="24"/>
          <w:szCs w:val="24"/>
        </w:rPr>
        <w:t> accuracy of </w:t>
      </w:r>
      <w:r>
        <w:rPr>
          <w:rFonts w:ascii="Calibri" w:hAnsi="Calibri"/>
          <w:sz w:val="24"/>
          <w:szCs w:val="24"/>
        </w:rPr>
        <w:t>the Hyperlinked Content</w:t>
      </w:r>
    </w:p>
    <w:p w:rsidR="00710BF5" w:rsidRDefault="00710BF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37D84" w:rsidRDefault="00737D84" w:rsidP="00737D84">
      <w:pPr>
        <w:rPr>
          <w:rFonts w:ascii="Calibri" w:hAnsi="Calibri"/>
        </w:rPr>
      </w:pPr>
    </w:p>
    <w:p w:rsidR="005A2F36" w:rsidRPr="00A3614D" w:rsidRDefault="00710BF5" w:rsidP="005A2F36">
      <w:pPr>
        <w:pStyle w:val="Heading1"/>
        <w:rPr>
          <w:sz w:val="24"/>
          <w:szCs w:val="24"/>
        </w:rPr>
      </w:pPr>
      <w:bookmarkStart w:id="8" w:name="_Toc459458461"/>
      <w:r>
        <w:rPr>
          <w:sz w:val="24"/>
          <w:szCs w:val="24"/>
        </w:rPr>
        <w:t>8</w:t>
      </w:r>
      <w:r w:rsidR="005A2F36" w:rsidRPr="00A3614D">
        <w:rPr>
          <w:sz w:val="24"/>
          <w:szCs w:val="24"/>
        </w:rPr>
        <w:t>.Website Content</w:t>
      </w:r>
      <w:bookmarkEnd w:id="8"/>
    </w:p>
    <w:p w:rsidR="005A2F36" w:rsidRPr="005A2F36" w:rsidRDefault="005A2F36" w:rsidP="005A2F36">
      <w:pPr>
        <w:rPr>
          <w:rFonts w:ascii="Calibri" w:hAnsi="Calibri"/>
          <w:sz w:val="24"/>
          <w:szCs w:val="24"/>
        </w:rPr>
      </w:pPr>
    </w:p>
    <w:p w:rsidR="005A2F36" w:rsidRPr="005A2F36" w:rsidRDefault="005A2F36" w:rsidP="005A2F3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 xml:space="preserve">The department (and its associated organizations) will finalise and notify the responsibility matrix </w:t>
      </w:r>
      <w:r w:rsidRPr="005A2F36">
        <w:rPr>
          <w:rStyle w:val="FootnoteReference"/>
          <w:rFonts w:ascii="Calibri" w:hAnsi="Calibri"/>
          <w:sz w:val="24"/>
          <w:szCs w:val="24"/>
        </w:rPr>
        <w:footnoteReference w:id="4"/>
      </w:r>
      <w:r w:rsidRPr="005A2F36">
        <w:rPr>
          <w:rFonts w:ascii="Calibri" w:hAnsi="Calibri"/>
          <w:sz w:val="24"/>
          <w:szCs w:val="24"/>
        </w:rPr>
        <w:t xml:space="preserve"> for content management in the website(s). </w:t>
      </w:r>
    </w:p>
    <w:p w:rsidR="005A2F36" w:rsidRPr="005A2F36" w:rsidRDefault="005A2F36" w:rsidP="005A2F3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Content accuracy will be the sole responsibility of the department.</w:t>
      </w:r>
    </w:p>
    <w:p w:rsidR="005A2F36" w:rsidRPr="005A2F36" w:rsidRDefault="005A2F36" w:rsidP="005A2F3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 xml:space="preserve">Website Development Cell will train the Master Trainers of the department who in turn will be responsible for the continuous and regular capability building of the department content managers. </w:t>
      </w:r>
    </w:p>
    <w:p w:rsidR="005A2F36" w:rsidRPr="005A2F36" w:rsidRDefault="005A2F36" w:rsidP="005A2F3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The designated Content Managers in the department (and its associated organizations) will be responsible for the creating, updating and publishing content on the website.</w:t>
      </w:r>
    </w:p>
    <w:p w:rsidR="005A2F36" w:rsidRPr="005A2F36" w:rsidRDefault="005A2F36" w:rsidP="005A2F36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 w:rsidRPr="005A2F36">
        <w:rPr>
          <w:rFonts w:ascii="Calibri" w:hAnsi="Calibri"/>
          <w:sz w:val="24"/>
          <w:szCs w:val="24"/>
        </w:rPr>
        <w:t>The Standard Operating Procedures (SoPs) for Content Management will need to be complied with.</w:t>
      </w:r>
    </w:p>
    <w:p w:rsidR="00D715F9" w:rsidRPr="00A3614D" w:rsidRDefault="00D715F9" w:rsidP="00C706A5">
      <w:pPr>
        <w:rPr>
          <w:rFonts w:ascii="Calibri" w:hAnsi="Calibri"/>
          <w:sz w:val="22"/>
          <w:szCs w:val="22"/>
        </w:rPr>
      </w:pPr>
    </w:p>
    <w:p w:rsidR="00D715F9" w:rsidRPr="00A3614D" w:rsidRDefault="00D715F9" w:rsidP="00C706A5">
      <w:pPr>
        <w:rPr>
          <w:rFonts w:ascii="Calibri" w:hAnsi="Calibri"/>
          <w:sz w:val="22"/>
          <w:szCs w:val="22"/>
        </w:rPr>
      </w:pPr>
    </w:p>
    <w:sectPr w:rsidR="00D715F9" w:rsidRPr="00A3614D" w:rsidSect="003F26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50" w:rsidRDefault="000E6A50" w:rsidP="003D57BD">
      <w:pPr>
        <w:spacing w:before="0" w:after="0" w:line="240" w:lineRule="auto"/>
      </w:pPr>
      <w:r>
        <w:separator/>
      </w:r>
    </w:p>
  </w:endnote>
  <w:endnote w:type="continuationSeparator" w:id="1">
    <w:p w:rsidR="000E6A50" w:rsidRDefault="000E6A50" w:rsidP="003D57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72" w:rsidRDefault="00373D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853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D72" w:rsidRDefault="00FE0B7D">
        <w:pPr>
          <w:pStyle w:val="Footer"/>
          <w:jc w:val="right"/>
        </w:pPr>
        <w:r>
          <w:fldChar w:fldCharType="begin"/>
        </w:r>
        <w:r w:rsidR="00373D72">
          <w:instrText xml:space="preserve"> PAGE   \* MERGEFORMAT </w:instrText>
        </w:r>
        <w:r>
          <w:fldChar w:fldCharType="separate"/>
        </w:r>
        <w:r w:rsidR="008A60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3D72" w:rsidRDefault="00373D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72" w:rsidRDefault="00373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50" w:rsidRDefault="000E6A50" w:rsidP="003D57BD">
      <w:pPr>
        <w:spacing w:before="0" w:after="0" w:line="240" w:lineRule="auto"/>
      </w:pPr>
      <w:r>
        <w:separator/>
      </w:r>
    </w:p>
  </w:footnote>
  <w:footnote w:type="continuationSeparator" w:id="1">
    <w:p w:rsidR="000E6A50" w:rsidRDefault="000E6A50" w:rsidP="003D57BD">
      <w:pPr>
        <w:spacing w:before="0" w:after="0" w:line="240" w:lineRule="auto"/>
      </w:pPr>
      <w:r>
        <w:continuationSeparator/>
      </w:r>
    </w:p>
  </w:footnote>
  <w:footnote w:id="2">
    <w:p w:rsidR="003D57BD" w:rsidRPr="003D57BD" w:rsidRDefault="003D57BD" w:rsidP="003D57BD">
      <w:pPr>
        <w:pStyle w:val="FootnoteText"/>
        <w:rPr>
          <w:rFonts w:ascii="Calibri" w:hAnsi="Calibri"/>
          <w:sz w:val="16"/>
          <w:szCs w:val="16"/>
        </w:rPr>
      </w:pPr>
      <w:r>
        <w:rPr>
          <w:rStyle w:val="FootnoteReference"/>
        </w:rPr>
        <w:footnoteRef/>
      </w:r>
      <w:r w:rsidRPr="003D57BD">
        <w:rPr>
          <w:rFonts w:ascii="Calibri" w:hAnsi="Calibri"/>
          <w:sz w:val="16"/>
          <w:szCs w:val="16"/>
        </w:rPr>
        <w:t>Directorate</w:t>
      </w:r>
      <w:r>
        <w:rPr>
          <w:rFonts w:ascii="Calibri" w:hAnsi="Calibri"/>
          <w:sz w:val="16"/>
          <w:szCs w:val="16"/>
        </w:rPr>
        <w:t>s</w:t>
      </w:r>
      <w:r w:rsidRPr="003D57BD">
        <w:rPr>
          <w:rFonts w:ascii="Calibri" w:hAnsi="Calibri"/>
          <w:sz w:val="16"/>
          <w:szCs w:val="16"/>
        </w:rPr>
        <w:t>/Commissionerate</w:t>
      </w:r>
      <w:r>
        <w:rPr>
          <w:rFonts w:ascii="Calibri" w:hAnsi="Calibri"/>
          <w:sz w:val="16"/>
          <w:szCs w:val="16"/>
        </w:rPr>
        <w:t>s</w:t>
      </w:r>
      <w:r w:rsidRPr="003D57BD">
        <w:rPr>
          <w:rFonts w:ascii="Calibri" w:hAnsi="Calibri"/>
          <w:sz w:val="16"/>
          <w:szCs w:val="16"/>
        </w:rPr>
        <w:t>/Mission</w:t>
      </w:r>
      <w:r>
        <w:rPr>
          <w:rFonts w:ascii="Calibri" w:hAnsi="Calibri"/>
          <w:sz w:val="16"/>
          <w:szCs w:val="16"/>
        </w:rPr>
        <w:t xml:space="preserve">s/Projects </w:t>
      </w:r>
    </w:p>
    <w:p w:rsidR="003D57BD" w:rsidRDefault="003D57BD">
      <w:pPr>
        <w:pStyle w:val="FootnoteText"/>
      </w:pPr>
    </w:p>
  </w:footnote>
  <w:footnote w:id="3">
    <w:p w:rsidR="003D57BD" w:rsidRDefault="003D57BD">
      <w:pPr>
        <w:pStyle w:val="FootnoteText"/>
      </w:pPr>
      <w:r>
        <w:rPr>
          <w:rStyle w:val="FootnoteReference"/>
        </w:rPr>
        <w:footnoteRef/>
      </w:r>
      <w:r w:rsidRPr="003D57BD">
        <w:rPr>
          <w:sz w:val="16"/>
          <w:szCs w:val="16"/>
        </w:rPr>
        <w:t>The details of the empaneled agencies for Website development will be made available at http://wdc.assam.gov.in</w:t>
      </w:r>
    </w:p>
  </w:footnote>
  <w:footnote w:id="4">
    <w:p w:rsidR="005A2F36" w:rsidRDefault="005A2F36" w:rsidP="005A2F36">
      <w:pPr>
        <w:pStyle w:val="FootnoteText"/>
      </w:pPr>
      <w:r>
        <w:rPr>
          <w:rStyle w:val="FootnoteReference"/>
        </w:rPr>
        <w:footnoteRef/>
      </w:r>
      <w:r w:rsidRPr="00960F58">
        <w:rPr>
          <w:sz w:val="16"/>
          <w:szCs w:val="16"/>
        </w:rPr>
        <w:t>Roles will need to be defined for Creating, Reviewing and Publishing Content on the Website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72" w:rsidRDefault="00373D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72" w:rsidRDefault="00373D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72" w:rsidRDefault="00373D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3BD"/>
    <w:multiLevelType w:val="hybridMultilevel"/>
    <w:tmpl w:val="89062096"/>
    <w:lvl w:ilvl="0" w:tplc="230AAC6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E77BB"/>
    <w:multiLevelType w:val="hybridMultilevel"/>
    <w:tmpl w:val="08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7DD"/>
    <w:multiLevelType w:val="hybridMultilevel"/>
    <w:tmpl w:val="8F2C2230"/>
    <w:lvl w:ilvl="0" w:tplc="230AAC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24773"/>
    <w:multiLevelType w:val="hybridMultilevel"/>
    <w:tmpl w:val="7350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2901"/>
    <w:multiLevelType w:val="hybridMultilevel"/>
    <w:tmpl w:val="97F4DDC6"/>
    <w:lvl w:ilvl="0" w:tplc="DF74E5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E61B0"/>
    <w:multiLevelType w:val="hybridMultilevel"/>
    <w:tmpl w:val="AC105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615"/>
    <w:multiLevelType w:val="hybridMultilevel"/>
    <w:tmpl w:val="B292275A"/>
    <w:lvl w:ilvl="0" w:tplc="230AAC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4C4F"/>
    <w:multiLevelType w:val="hybridMultilevel"/>
    <w:tmpl w:val="867C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5BF"/>
    <w:multiLevelType w:val="hybridMultilevel"/>
    <w:tmpl w:val="2F0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37B80"/>
    <w:multiLevelType w:val="hybridMultilevel"/>
    <w:tmpl w:val="86E2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66A8D"/>
    <w:multiLevelType w:val="hybridMultilevel"/>
    <w:tmpl w:val="D5C80FA8"/>
    <w:lvl w:ilvl="0" w:tplc="230AAC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36FDA"/>
    <w:multiLevelType w:val="hybridMultilevel"/>
    <w:tmpl w:val="9F005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2A48"/>
    <w:multiLevelType w:val="hybridMultilevel"/>
    <w:tmpl w:val="6CAEACC2"/>
    <w:lvl w:ilvl="0" w:tplc="DF74E53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0947C4"/>
    <w:multiLevelType w:val="hybridMultilevel"/>
    <w:tmpl w:val="BD12CCFE"/>
    <w:lvl w:ilvl="0" w:tplc="E74E3B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17561"/>
    <w:multiLevelType w:val="hybridMultilevel"/>
    <w:tmpl w:val="CA8E64B4"/>
    <w:lvl w:ilvl="0" w:tplc="BA7C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8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0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E8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0C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C4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A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ED2745"/>
    <w:multiLevelType w:val="hybridMultilevel"/>
    <w:tmpl w:val="F014B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CA52D8"/>
    <w:multiLevelType w:val="hybridMultilevel"/>
    <w:tmpl w:val="BCA6D868"/>
    <w:lvl w:ilvl="0" w:tplc="230AAC6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C67E66"/>
    <w:multiLevelType w:val="hybridMultilevel"/>
    <w:tmpl w:val="E260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C0760"/>
    <w:multiLevelType w:val="hybridMultilevel"/>
    <w:tmpl w:val="2E76BD8E"/>
    <w:lvl w:ilvl="0" w:tplc="596043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7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  <w:num w:numId="16">
    <w:abstractNumId w:val="5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64D"/>
    <w:rsid w:val="000327A4"/>
    <w:rsid w:val="00041A30"/>
    <w:rsid w:val="000D2E7C"/>
    <w:rsid w:val="000E6A50"/>
    <w:rsid w:val="001023BD"/>
    <w:rsid w:val="00132F86"/>
    <w:rsid w:val="00165277"/>
    <w:rsid w:val="0019311A"/>
    <w:rsid w:val="002123F5"/>
    <w:rsid w:val="002266B6"/>
    <w:rsid w:val="0029478E"/>
    <w:rsid w:val="002C7788"/>
    <w:rsid w:val="002D5D2A"/>
    <w:rsid w:val="00373D72"/>
    <w:rsid w:val="003D57BD"/>
    <w:rsid w:val="003F264D"/>
    <w:rsid w:val="00406006"/>
    <w:rsid w:val="004C4398"/>
    <w:rsid w:val="004C6F70"/>
    <w:rsid w:val="005962DF"/>
    <w:rsid w:val="005A2F36"/>
    <w:rsid w:val="005C4FC8"/>
    <w:rsid w:val="005E435E"/>
    <w:rsid w:val="00617833"/>
    <w:rsid w:val="006C52F2"/>
    <w:rsid w:val="006D414C"/>
    <w:rsid w:val="00710BF5"/>
    <w:rsid w:val="00737D84"/>
    <w:rsid w:val="007A33A6"/>
    <w:rsid w:val="007C13F7"/>
    <w:rsid w:val="00801A2F"/>
    <w:rsid w:val="008161F6"/>
    <w:rsid w:val="0083399E"/>
    <w:rsid w:val="00837D8A"/>
    <w:rsid w:val="008A6000"/>
    <w:rsid w:val="008E552D"/>
    <w:rsid w:val="008F172B"/>
    <w:rsid w:val="00960F58"/>
    <w:rsid w:val="00985C79"/>
    <w:rsid w:val="009D2A65"/>
    <w:rsid w:val="009D2C36"/>
    <w:rsid w:val="009F6FA9"/>
    <w:rsid w:val="00A3614D"/>
    <w:rsid w:val="00AE09AF"/>
    <w:rsid w:val="00B61B5E"/>
    <w:rsid w:val="00B70612"/>
    <w:rsid w:val="00BC6BD2"/>
    <w:rsid w:val="00BD46A5"/>
    <w:rsid w:val="00BF78C1"/>
    <w:rsid w:val="00C45155"/>
    <w:rsid w:val="00C51114"/>
    <w:rsid w:val="00C706A5"/>
    <w:rsid w:val="00C74E00"/>
    <w:rsid w:val="00C87903"/>
    <w:rsid w:val="00CF5569"/>
    <w:rsid w:val="00D05B0B"/>
    <w:rsid w:val="00D203ED"/>
    <w:rsid w:val="00D32B47"/>
    <w:rsid w:val="00D715F9"/>
    <w:rsid w:val="00DA1867"/>
    <w:rsid w:val="00DF3499"/>
    <w:rsid w:val="00E93DD4"/>
    <w:rsid w:val="00EC1692"/>
    <w:rsid w:val="00EE544D"/>
    <w:rsid w:val="00F57AB1"/>
    <w:rsid w:val="00F86829"/>
    <w:rsid w:val="00FE0B7D"/>
    <w:rsid w:val="00FF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4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4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4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64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64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64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64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64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64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64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264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64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64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264D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4D"/>
    <w:rPr>
      <w:rFonts w:ascii="Tahoma" w:hAnsi="Tahoma" w:cs="Tahoma"/>
      <w:sz w:val="16"/>
      <w:szCs w:val="16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3F264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264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64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64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64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64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64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6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64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64D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3F264D"/>
    <w:rPr>
      <w:b/>
      <w:bCs/>
    </w:rPr>
  </w:style>
  <w:style w:type="character" w:styleId="Emphasis">
    <w:name w:val="Emphasis"/>
    <w:uiPriority w:val="20"/>
    <w:qFormat/>
    <w:rsid w:val="003F264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264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264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F2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264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64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64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F264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F264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F264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F264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F264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64D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7BD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7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57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7B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7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7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6BD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73D72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73D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7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3D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4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4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4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264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264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64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64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64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64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64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264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64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64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264D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4D"/>
    <w:rPr>
      <w:rFonts w:ascii="Tahoma" w:hAnsi="Tahoma" w:cs="Tahoma"/>
      <w:sz w:val="16"/>
      <w:szCs w:val="16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3F264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264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264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64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64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64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64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6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64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264D"/>
    <w:rPr>
      <w:b/>
      <w:bCs/>
      <w:color w:val="365F91" w:themeColor="accent1" w:themeShade="BF"/>
      <w:sz w:val="16"/>
      <w:szCs w:val="16"/>
    </w:rPr>
  </w:style>
  <w:style w:type="character" w:styleId="Strong">
    <w:name w:val="Strong"/>
    <w:uiPriority w:val="22"/>
    <w:qFormat/>
    <w:rsid w:val="003F264D"/>
    <w:rPr>
      <w:b/>
      <w:bCs/>
    </w:rPr>
  </w:style>
  <w:style w:type="character" w:styleId="Emphasis">
    <w:name w:val="Emphasis"/>
    <w:uiPriority w:val="20"/>
    <w:qFormat/>
    <w:rsid w:val="003F264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F264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264D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F264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264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264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64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F264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F264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F264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F264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F264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264D"/>
    <w:pPr>
      <w:outlineLvl w:val="9"/>
    </w:pPr>
    <w:rPr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57BD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57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57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57B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7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7B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6BD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73D72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373D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7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3D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govstandards.gov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provides the set of process guidelines to be followed by departments and its organisations with respect to the design, development and implementation of Websites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6509AF-AEFE-46BB-B720-581C5E9B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Government Websites</vt:lpstr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Government Websites</dc:title>
  <dc:subject>For Development ,Implementation and Maintenance of Websites</dc:subject>
  <dc:creator>Suchitra Pyarelal</dc:creator>
  <cp:lastModifiedBy>User</cp:lastModifiedBy>
  <cp:revision>3</cp:revision>
  <cp:lastPrinted>2016-08-20T06:42:00Z</cp:lastPrinted>
  <dcterms:created xsi:type="dcterms:W3CDTF">2017-06-23T07:03:00Z</dcterms:created>
  <dcterms:modified xsi:type="dcterms:W3CDTF">2017-06-23T12:25:00Z</dcterms:modified>
</cp:coreProperties>
</file>